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000000"/>
          <w:sz w:val="40"/>
          <w:szCs w:val="40"/>
        </w:rPr>
        <w:t xml:space="preserve">JENNIFER PACHECO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Music &amp; Entertainment  |  Talent Operations &amp; Administration  |  Live Events</w:t>
      </w:r>
    </w:p>
    <w:p>
      <w:pPr>
        <w:spacing w:after="20" w:before="0"/>
        <w:jc w:val="center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Miami, FL 33177  •  (786) 217-4846  •  jenniferpach25@gmail.com  •  </w:t>
      </w:r>
      <w:hyperlink w:history="1" r:id="rIdspdghuu4v2hhrcn-o_dze">
        <w:r>
          <w:rPr>
            <w:rFonts w:ascii="Arial" w:cs="Arial" w:eastAsia="Arial" w:hAnsi="Arial"/>
            <w:color w:val="B8962E"/>
            <w:sz w:val="19"/>
            <w:szCs w:val="19"/>
            <w:u w:val="single"/>
          </w:rPr>
          <w:t xml:space="preserve">jenniferpach.my.canva.site</w:t>
        </w:r>
      </w:hyperlink>
      <w:r>
        <w:rPr>
          <w:rFonts w:ascii="Arial" w:cs="Arial" w:eastAsia="Arial" w:hAnsi="Arial"/>
          <w:color w:val="444444"/>
          <w:sz w:val="19"/>
          <w:szCs w:val="19"/>
        </w:rPr>
        <w:t xml:space="preserve">  •  Fluent: English &amp; Spanish</w:t>
      </w:r>
    </w:p>
    <w:p>
      <w:pPr>
        <w:pBdr>
          <w:bottom w:val="single" w:color="B8962E" w:sz="8" w:space="1"/>
        </w:pBdr>
        <w:spacing w:after="80" w:before="80"/>
      </w:pPr>
    </w:p>
    <w:p>
      <w:pPr>
        <w:pBdr>
          <w:bottom w:val="single" w:color="B8962E" w:sz="6" w:space="1"/>
        </w:pBdr>
        <w:spacing w:after="60" w:before="180"/>
      </w:pPr>
      <w:r>
        <w:rPr>
          <w:rFonts w:ascii="Arial" w:cs="Arial" w:eastAsia="Arial" w:hAnsi="Arial"/>
          <w:b/>
          <w:bCs/>
          <w:color w:val="1C1C1C"/>
          <w:sz w:val="22"/>
          <w:szCs w:val="22"/>
        </w:rPr>
        <w:t xml:space="preserve">PROFESSIONAL SUMMARY</w:t>
      </w:r>
    </w:p>
    <w:p>
      <w:pPr>
        <w:spacing w:after="80" w:before="8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Detail-oriented and highly organized marketing and entertainment professional with a Master of Science in Marketing and 3+ years of experience in fast-paced, client-facing environments. Passionate about live music, talent representation, and the business of music touring. Proven ability to manage complex administrative operations, coordinate multi-stakeholder projects, ensure data accuracy across systems, and maintain the highest standards of confidentiality and professionalism. A proactive, resourceful problem-solver and strong communicator committed to continuous learning and career growth within the music and entertainment industry. Bilingual in English and Spanish.</w:t>
      </w:r>
    </w:p>
    <w:p>
      <w:pPr>
        <w:pBdr>
          <w:bottom w:val="single" w:color="B8962E" w:sz="6" w:space="1"/>
        </w:pBdr>
        <w:spacing w:after="60" w:before="180"/>
      </w:pPr>
      <w:r>
        <w:rPr>
          <w:rFonts w:ascii="Arial" w:cs="Arial" w:eastAsia="Arial" w:hAnsi="Arial"/>
          <w:b/>
          <w:bCs/>
          <w:color w:val="1C1C1C"/>
          <w:sz w:val="22"/>
          <w:szCs w:val="22"/>
        </w:rPr>
        <w:t xml:space="preserve">CORE COMPETENCIES</w:t>
      </w:r>
    </w:p>
    <w:p>
      <w:pPr>
        <w:spacing w:after="40" w:before="8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Administrative Operations &amp; Coordination  •  Data Entry &amp; Accuracy  •  Contract Review &amp; Compliance  •  Scheduling &amp; Calendar Management  •  Client &amp; Stakeholder Relations  •  Multi-Task Management in Fast-Paced Environments  •  Team Collaboration &amp; Support  •  Presentation Development  •  Industry Trend Monitoring  •  Confidentiality &amp; Integrity  •  Microsoft Office Suite  •  Bilingual: English &amp; Spanish</w:t>
      </w:r>
    </w:p>
    <w:p>
      <w:pPr>
        <w:pBdr>
          <w:bottom w:val="single" w:color="B8962E" w:sz="6" w:space="1"/>
        </w:pBdr>
        <w:spacing w:after="60" w:before="180"/>
      </w:pPr>
      <w:r>
        <w:rPr>
          <w:rFonts w:ascii="Arial" w:cs="Arial" w:eastAsia="Arial" w:hAnsi="Arial"/>
          <w:b/>
          <w:bCs/>
          <w:color w:val="1C1C1C"/>
          <w:sz w:val="22"/>
          <w:szCs w:val="22"/>
        </w:rPr>
        <w:t xml:space="preserve">TECHNICAL SKILLS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Office &amp; Productivity: </w:t>
      </w:r>
      <w:r>
        <w:rPr>
          <w:rFonts w:ascii="Arial" w:cs="Arial" w:eastAsia="Arial" w:hAnsi="Arial"/>
          <w:color w:val="000000"/>
          <w:sz w:val="20"/>
          <w:szCs w:val="20"/>
        </w:rPr>
        <w:t xml:space="preserve">Microsoft Office Suite (Word, Excel, PowerPoint, Outlook), Google Workspace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Data &amp; Reporting: </w:t>
      </w:r>
      <w:r>
        <w:rPr>
          <w:rFonts w:ascii="Arial" w:cs="Arial" w:eastAsia="Arial" w:hAnsi="Arial"/>
          <w:color w:val="000000"/>
          <w:sz w:val="20"/>
          <w:szCs w:val="20"/>
        </w:rPr>
        <w:t xml:space="preserve">Excel (Advanced), Databricks (familiarity), Funnel.io (familiarity)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Creative Tools: </w:t>
      </w:r>
      <w:r>
        <w:rPr>
          <w:rFonts w:ascii="Arial" w:cs="Arial" w:eastAsia="Arial" w:hAnsi="Arial"/>
          <w:color w:val="000000"/>
          <w:sz w:val="20"/>
          <w:szCs w:val="20"/>
        </w:rPr>
        <w:t xml:space="preserve">Canva, Adobe Premiere Pro, Photoshop, CapCut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Collaboration &amp; PM Tools: </w:t>
      </w:r>
      <w:r>
        <w:rPr>
          <w:rFonts w:ascii="Arial" w:cs="Arial" w:eastAsia="Arial" w:hAnsi="Arial"/>
          <w:color w:val="000000"/>
          <w:sz w:val="20"/>
          <w:szCs w:val="20"/>
        </w:rPr>
        <w:t xml:space="preserve">Asana, JIRA, Confluence, Slack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Languages: </w:t>
      </w:r>
      <w:r>
        <w:rPr>
          <w:rFonts w:ascii="Arial" w:cs="Arial" w:eastAsia="Arial" w:hAnsi="Arial"/>
          <w:color w:val="000000"/>
          <w:sz w:val="20"/>
          <w:szCs w:val="20"/>
        </w:rPr>
        <w:t xml:space="preserve">English (Fluent), Spanish (Fluent)</w:t>
      </w:r>
    </w:p>
    <w:p>
      <w:pPr>
        <w:pBdr>
          <w:bottom w:val="single" w:color="B8962E" w:sz="6" w:space="1"/>
        </w:pBdr>
        <w:spacing w:after="60" w:before="180"/>
      </w:pPr>
      <w:r>
        <w:rPr>
          <w:rFonts w:ascii="Arial" w:cs="Arial" w:eastAsia="Arial" w:hAnsi="Arial"/>
          <w:b/>
          <w:bCs/>
          <w:color w:val="1C1C1C"/>
          <w:sz w:val="22"/>
          <w:szCs w:val="22"/>
        </w:rPr>
        <w:t xml:space="preserve">WORK EXPERIENCE</w:t>
      </w:r>
    </w:p>
    <w:p>
      <w:pPr>
        <w:spacing w:after="20" w:before="12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Marketing &amp; Operations Manager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|  Capital Infusion  —  Miami, FL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April 2023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Managed day-to-day administrative and operational functions for a fast-paced marketing environment, including scheduling, internal communications, meeting coordination, and project tracking across multiple concurrent campaigns.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Maintained meticulous data entry and record accuracy across digital systems, ensuring all campaign, client, and reporting information was consistently up to date and reliable for decision-making.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Served as a primary internal and external point of contact, managing incoming requests, coordinating stakeholder communication, and ensuring seamless team operations under tight deadlines.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Reviewed and coordinated marketing agreements and vendor deliverables, developing a strong understanding of contract terms, compliance requirements, and performance expectations.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Developed presentations and reports for leadership and clients, clearly communicating campaign strategy, performance data, and key insights in an organized, polished format.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Supported team members by managing overflow tasks, maintaining project documentation, and proactively identifying process improvements to enhance efficiency and output quality.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Monitored industry trends across digital, social, and entertainment verticals, translating insights into actionable content strategies that drove a 20% year-over-year increase in audience engagement.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Produced multimedia content for digital platforms, demonstrating creativity, technical proficiency, and a strong instinct for what resonates with audiences in music and entertainment spaces.</w:t>
      </w:r>
    </w:p>
    <w:p>
      <w:pPr>
        <w:spacing w:after="20" w:before="12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Administrative &amp; Client Relations Coordinator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|  First Choice Insurance Inc  —  Miami, FL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July 2022 – April 2023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Managed executive calendars, coordinated internal and external meetings, and handled high-volume incoming communications — building strong organizational habits and a professional, client-first demeanor.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Maintained a comprehensive client database with rigorous attention to accuracy, confidentiality, and compliance, ensuring data integrity across all records.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Coordinated document processing workflows and cross-departmental communications, demonstrating the kind of precision and reliability critical to contract and booking administration.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Delivered consistently high-quality client service, managing inquiries and visitor interactions with professionalism, warmth, and discretion.</w:t>
      </w:r>
    </w:p>
    <w:p>
      <w:pPr>
        <w:spacing w:after="20" w:before="120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Event Operations &amp; Promotional Marketing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|  AMC Theatres  —  Miami, FL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444444"/>
          <w:sz w:val="19"/>
          <w:szCs w:val="19"/>
        </w:rPr>
        <w:t xml:space="preserve">October 2018 – July 2022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Supported event planning, coordination, and execution for live promotional events tied to film and entertainment releases, gaining direct experience in the operational demands of live event environments.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Collaborated with management to develop themed event campaigns and promotional activations, contributing to strategy, materials preparation, and on-site execution.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Demonstrated the adaptability, composure, and team-oriented mindset required to thrive in high-volume, guest-facing entertainment environments.</w:t>
      </w:r>
    </w:p>
    <w:p>
      <w:pPr>
        <w:pBdr>
          <w:bottom w:val="single" w:color="B8962E" w:sz="6" w:space="1"/>
        </w:pBdr>
        <w:spacing w:after="60" w:before="180"/>
      </w:pPr>
      <w:r>
        <w:rPr>
          <w:rFonts w:ascii="Arial" w:cs="Arial" w:eastAsia="Arial" w:hAnsi="Arial"/>
          <w:b/>
          <w:bCs/>
          <w:color w:val="1C1C1C"/>
          <w:sz w:val="22"/>
          <w:szCs w:val="22"/>
        </w:rPr>
        <w:t xml:space="preserve">EDUCATION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00000"/>
          <w:sz w:val="21"/>
          <w:szCs w:val="21"/>
        </w:rPr>
        <w:t xml:space="preserve">Master of Science in Marketing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—  Florida International University, Miami, FL  |  April 2024</w:t>
      </w:r>
    </w:p>
    <w:p>
      <w:pPr>
        <w:pBdr>
          <w:bottom w:val="single" w:color="B8962E" w:sz="6" w:space="1"/>
        </w:pBdr>
        <w:spacing w:after="60" w:before="180"/>
      </w:pPr>
      <w:r>
        <w:rPr>
          <w:rFonts w:ascii="Arial" w:cs="Arial" w:eastAsia="Arial" w:hAnsi="Arial"/>
          <w:b/>
          <w:bCs/>
          <w:color w:val="1C1C1C"/>
          <w:sz w:val="22"/>
          <w:szCs w:val="22"/>
        </w:rPr>
        <w:t xml:space="preserve">PORTFOLIO</w:t>
      </w:r>
    </w:p>
    <w:p>
      <w:pPr>
        <w:spacing w:after="60" w:before="8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View creative, marketing, and entertainment work samples at: </w:t>
      </w:r>
      <w:hyperlink w:history="1" r:id="rIdnr7uuiaabe8kokydleofp">
        <w:r>
          <w:rPr>
            <w:rFonts w:ascii="Arial" w:cs="Arial" w:eastAsia="Arial" w:hAnsi="Arial"/>
            <w:color w:val="B8962E"/>
            <w:sz w:val="20"/>
            <w:szCs w:val="20"/>
            <w:u w:val="single"/>
          </w:rPr>
          <w:t xml:space="preserve">https://jenniferpach.my.canva.site/</w:t>
        </w:r>
      </w:hyperlink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pdghuu4v2hhrcn-o_dze" Type="http://schemas.openxmlformats.org/officeDocument/2006/relationships/hyperlink" Target="https://jenniferpach.my.canva.site/" TargetMode="External"/><Relationship Id="rIdnr7uuiaabe8kokydleofp" Type="http://schemas.openxmlformats.org/officeDocument/2006/relationships/hyperlink" Target="https://jenniferpach.my.canva.site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2026-04-15T01:52:37.337Z</dcterms:created>
  <dcterms:modified xsi:type="dcterms:W3CDTF">2026-04-15T01:52:37.338Z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