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7E2C" w14:textId="77777777" w:rsidR="009C2411" w:rsidRPr="00D05A2F" w:rsidRDefault="00AB5A73" w:rsidP="009C2411">
      <w:pPr>
        <w:rPr>
          <w:color w:val="000000" w:themeColor="text1"/>
        </w:rPr>
      </w:pPr>
      <w:r w:rsidRPr="00D05A2F">
        <w:rPr>
          <w:noProof/>
          <w:color w:val="000000" w:themeColor="text1"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0A58C289" wp14:editId="68BF026E">
                <wp:simplePos x="0" y="0"/>
                <wp:positionH relativeFrom="column">
                  <wp:posOffset>-638175</wp:posOffset>
                </wp:positionH>
                <wp:positionV relativeFrom="paragraph">
                  <wp:posOffset>-571500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ounded Rectangle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23BA3" id="Group 3" o:spid="_x0000_s1026" alt="&quot;&quot;" style="position:absolute;margin-left:-50.25pt;margin-top:-45pt;width:612pt;height:11in;z-index:-251656192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">
                <v:rect id="Rectangle 1" o:spid="_x0000_s1027" alt="Decorative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Rounded Rectangle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20"/>
        <w:gridCol w:w="360"/>
        <w:gridCol w:w="360"/>
        <w:gridCol w:w="6840"/>
      </w:tblGrid>
      <w:tr w:rsidR="00EA62A2" w:rsidRPr="00D05A2F" w14:paraId="1FDC00A6" w14:textId="77777777" w:rsidTr="00D53461">
        <w:trPr>
          <w:trHeight w:val="1296"/>
        </w:trPr>
        <w:tc>
          <w:tcPr>
            <w:tcW w:w="10080" w:type="dxa"/>
            <w:gridSpan w:val="4"/>
          </w:tcPr>
          <w:p w14:paraId="35E1508D" w14:textId="23C44074" w:rsidR="00EA62A2" w:rsidRPr="00D05A2F" w:rsidRDefault="00585C05" w:rsidP="00526631">
            <w:pPr>
              <w:pStyle w:val="Title"/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Anthony Quarshie</w:t>
            </w:r>
          </w:p>
        </w:tc>
      </w:tr>
      <w:tr w:rsidR="00EA62A2" w:rsidRPr="00D05A2F" w14:paraId="7E788DA1" w14:textId="77777777" w:rsidTr="00FC6625">
        <w:tc>
          <w:tcPr>
            <w:tcW w:w="10080" w:type="dxa"/>
            <w:gridSpan w:val="4"/>
          </w:tcPr>
          <w:p w14:paraId="5611A876" w14:textId="6B857D1F" w:rsidR="00EA62A2" w:rsidRPr="00D05A2F" w:rsidRDefault="00585C05" w:rsidP="00526631">
            <w:pPr>
              <w:pStyle w:val="Subtitle"/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Marietta, GA</w:t>
            </w:r>
            <w:r w:rsidR="00526631" w:rsidRPr="00D05A2F">
              <w:rPr>
                <w:color w:val="000000" w:themeColor="text1"/>
              </w:rPr>
              <w:t xml:space="preserve"> </w:t>
            </w:r>
            <w:r w:rsidR="00EA62A2" w:rsidRPr="00D05A2F">
              <w:rPr>
                <w:color w:val="000000" w:themeColor="text1"/>
              </w:rPr>
              <w:t xml:space="preserve">| </w:t>
            </w:r>
            <w:r w:rsidRPr="00D05A2F">
              <w:rPr>
                <w:color w:val="000000" w:themeColor="text1"/>
              </w:rPr>
              <w:t>704.858.1280</w:t>
            </w:r>
            <w:r w:rsidR="00526631" w:rsidRPr="00D05A2F">
              <w:rPr>
                <w:color w:val="000000" w:themeColor="text1"/>
              </w:rPr>
              <w:t xml:space="preserve"> </w:t>
            </w:r>
            <w:r w:rsidR="00EA62A2" w:rsidRPr="00D05A2F">
              <w:rPr>
                <w:color w:val="000000" w:themeColor="text1"/>
              </w:rPr>
              <w:t xml:space="preserve">| </w:t>
            </w:r>
            <w:r w:rsidRPr="00D05A2F">
              <w:rPr>
                <w:color w:val="000000" w:themeColor="text1"/>
              </w:rPr>
              <w:t>tonyquarsh@gmail.com</w:t>
            </w:r>
            <w:r w:rsidR="00526631" w:rsidRPr="00D05A2F">
              <w:rPr>
                <w:color w:val="000000" w:themeColor="text1"/>
              </w:rPr>
              <w:t xml:space="preserve"> </w:t>
            </w:r>
            <w:r w:rsidR="00EA62A2" w:rsidRPr="00D05A2F">
              <w:rPr>
                <w:color w:val="000000" w:themeColor="text1"/>
              </w:rPr>
              <w:t xml:space="preserve">| </w:t>
            </w:r>
          </w:p>
        </w:tc>
      </w:tr>
      <w:tr w:rsidR="00EA62A2" w:rsidRPr="00D05A2F" w14:paraId="7C17D68B" w14:textId="77777777" w:rsidTr="0063153B">
        <w:trPr>
          <w:trHeight w:val="378"/>
        </w:trPr>
        <w:tc>
          <w:tcPr>
            <w:tcW w:w="10080" w:type="dxa"/>
            <w:gridSpan w:val="4"/>
          </w:tcPr>
          <w:p w14:paraId="71DE66BA" w14:textId="77777777" w:rsidR="00EA62A2" w:rsidRPr="00D05A2F" w:rsidRDefault="00EA62A2" w:rsidP="009C2411">
            <w:pPr>
              <w:rPr>
                <w:color w:val="000000" w:themeColor="text1"/>
              </w:rPr>
            </w:pPr>
          </w:p>
        </w:tc>
      </w:tr>
      <w:tr w:rsidR="00A43A30" w:rsidRPr="00D05A2F" w14:paraId="74B23646" w14:textId="77777777" w:rsidTr="0039032E">
        <w:trPr>
          <w:trHeight w:val="80"/>
        </w:trPr>
        <w:tc>
          <w:tcPr>
            <w:tcW w:w="2520" w:type="dxa"/>
            <w:vMerge w:val="restart"/>
          </w:tcPr>
          <w:p w14:paraId="03AE8925" w14:textId="4C033F90" w:rsidR="00A43A30" w:rsidRPr="00C56C4B" w:rsidRDefault="00BF4433" w:rsidP="00A43A30">
            <w:pPr>
              <w:pStyle w:val="Heading1"/>
              <w:rPr>
                <w:b/>
                <w:bCs/>
                <w:color w:val="000000" w:themeColor="text1"/>
              </w:rPr>
            </w:pPr>
            <w:r w:rsidRPr="00C56C4B">
              <w:rPr>
                <w:b/>
                <w:bCs/>
                <w:color w:val="000000" w:themeColor="text1"/>
              </w:rPr>
              <w:t>Governance, Risk, Compliance</w:t>
            </w:r>
          </w:p>
          <w:p w14:paraId="59CFFC93" w14:textId="77777777" w:rsidR="00A43A30" w:rsidRPr="00D05A2F" w:rsidRDefault="00A43A30" w:rsidP="00A43A30">
            <w:pPr>
              <w:rPr>
                <w:color w:val="000000" w:themeColor="text1"/>
              </w:rPr>
            </w:pPr>
          </w:p>
          <w:p w14:paraId="1B196CB8" w14:textId="77777777" w:rsidR="00A43A30" w:rsidRPr="00D05A2F" w:rsidRDefault="00A43A30" w:rsidP="00A43A30">
            <w:pPr>
              <w:pStyle w:val="Heading1"/>
              <w:rPr>
                <w:color w:val="000000" w:themeColor="text1"/>
              </w:rPr>
            </w:pPr>
            <w:r w:rsidRPr="00C56C4B">
              <w:rPr>
                <w:b/>
                <w:bCs/>
                <w:color w:val="000000" w:themeColor="text1"/>
              </w:rPr>
              <w:t>Technical</w:t>
            </w:r>
            <w:r w:rsidRPr="00D05A2F">
              <w:rPr>
                <w:color w:val="000000" w:themeColor="text1"/>
              </w:rPr>
              <w:t xml:space="preserve"> </w:t>
            </w:r>
            <w:r w:rsidRPr="00C56C4B">
              <w:rPr>
                <w:b/>
                <w:bCs/>
                <w:color w:val="000000" w:themeColor="text1"/>
              </w:rPr>
              <w:t>Skills</w:t>
            </w:r>
          </w:p>
          <w:p w14:paraId="396C961A" w14:textId="77777777" w:rsidR="00A43A30" w:rsidRPr="00D05A2F" w:rsidRDefault="00A43A30" w:rsidP="00A43A30">
            <w:pPr>
              <w:rPr>
                <w:color w:val="000000" w:themeColor="text1"/>
              </w:rPr>
            </w:pPr>
            <w:r w:rsidRPr="00D05A2F">
              <w:rPr>
                <w:b/>
                <w:bCs/>
                <w:color w:val="000000" w:themeColor="text1"/>
              </w:rPr>
              <w:t>Security Tools:</w:t>
            </w:r>
            <w:r w:rsidRPr="00D05A2F">
              <w:rPr>
                <w:color w:val="000000" w:themeColor="text1"/>
              </w:rPr>
              <w:t xml:space="preserve"> Snort, Suricata, Nessus, Nmap, Wireshark</w:t>
            </w:r>
          </w:p>
          <w:p w14:paraId="15C73352" w14:textId="77777777" w:rsidR="00A43A30" w:rsidRPr="00D05A2F" w:rsidRDefault="00A43A30" w:rsidP="00A43A30">
            <w:pPr>
              <w:rPr>
                <w:color w:val="000000" w:themeColor="text1"/>
              </w:rPr>
            </w:pPr>
            <w:r w:rsidRPr="00D05A2F">
              <w:rPr>
                <w:b/>
                <w:bCs/>
                <w:color w:val="000000" w:themeColor="text1"/>
              </w:rPr>
              <w:t>Frameworks:</w:t>
            </w:r>
            <w:r w:rsidRPr="00D05A2F">
              <w:rPr>
                <w:color w:val="000000" w:themeColor="text1"/>
              </w:rPr>
              <w:t xml:space="preserve"> NIST 800-53, ISO 27001, PCI-DSS, HITECH</w:t>
            </w:r>
          </w:p>
          <w:p w14:paraId="16089C65" w14:textId="77777777" w:rsidR="00A43A30" w:rsidRPr="00D05A2F" w:rsidRDefault="00A43A30" w:rsidP="00A43A30">
            <w:pPr>
              <w:rPr>
                <w:color w:val="000000" w:themeColor="text1"/>
              </w:rPr>
            </w:pPr>
            <w:r w:rsidRPr="00D05A2F">
              <w:rPr>
                <w:b/>
                <w:bCs/>
                <w:color w:val="000000" w:themeColor="text1"/>
              </w:rPr>
              <w:t>Networking:</w:t>
            </w:r>
            <w:r w:rsidRPr="00D05A2F">
              <w:rPr>
                <w:color w:val="000000" w:themeColor="text1"/>
              </w:rPr>
              <w:t xml:space="preserve"> Firewall Configuration, VLANs, TCP/IP, DNS, VPNs</w:t>
            </w:r>
          </w:p>
          <w:p w14:paraId="63648CBB" w14:textId="77777777" w:rsidR="00A43A30" w:rsidRPr="00D05A2F" w:rsidRDefault="00A43A30" w:rsidP="00A43A30">
            <w:pPr>
              <w:rPr>
                <w:color w:val="000000" w:themeColor="text1"/>
              </w:rPr>
            </w:pPr>
            <w:r w:rsidRPr="00D05A2F">
              <w:rPr>
                <w:b/>
                <w:bCs/>
                <w:color w:val="000000" w:themeColor="text1"/>
              </w:rPr>
              <w:t>Compliance:</w:t>
            </w:r>
            <w:r w:rsidRPr="00D05A2F">
              <w:rPr>
                <w:color w:val="000000" w:themeColor="text1"/>
              </w:rPr>
              <w:t xml:space="preserve"> HIPAA, GDPR, SOX, Risk Assessment, Audit Controls</w:t>
            </w:r>
          </w:p>
          <w:p w14:paraId="45B5D238" w14:textId="78259D33" w:rsidR="00A43A30" w:rsidRPr="00271EF7" w:rsidRDefault="00A43A30" w:rsidP="00A43A30">
            <w:pPr>
              <w:rPr>
                <w:color w:val="000000" w:themeColor="text1"/>
              </w:rPr>
            </w:pPr>
            <w:r w:rsidRPr="00D05A2F">
              <w:rPr>
                <w:b/>
                <w:bCs/>
                <w:color w:val="000000" w:themeColor="text1"/>
              </w:rPr>
              <w:t>OS:</w:t>
            </w:r>
            <w:r w:rsidRPr="00D05A2F">
              <w:rPr>
                <w:color w:val="000000" w:themeColor="text1"/>
              </w:rPr>
              <w:t xml:space="preserve"> Linux, Windows Server 2019</w:t>
            </w:r>
          </w:p>
          <w:p w14:paraId="6B4E8B07" w14:textId="77777777" w:rsidR="00A43A30" w:rsidRPr="00C56C4B" w:rsidRDefault="00A43A30" w:rsidP="00A43A30">
            <w:pPr>
              <w:pStyle w:val="Heading1"/>
              <w:rPr>
                <w:b/>
                <w:bCs/>
                <w:color w:val="000000" w:themeColor="text1"/>
              </w:rPr>
            </w:pPr>
            <w:r w:rsidRPr="00C56C4B">
              <w:rPr>
                <w:b/>
                <w:bCs/>
                <w:color w:val="000000" w:themeColor="text1"/>
              </w:rPr>
              <w:t>Certifications</w:t>
            </w:r>
          </w:p>
          <w:p w14:paraId="3F387FD5" w14:textId="77777777" w:rsidR="00A43A30" w:rsidRPr="00D05A2F" w:rsidRDefault="00A43A30" w:rsidP="00A43A30">
            <w:p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 xml:space="preserve">CompTIA Security+ CE </w:t>
            </w:r>
          </w:p>
          <w:p w14:paraId="758CE49E" w14:textId="77777777" w:rsidR="00A43A30" w:rsidRPr="00D05A2F" w:rsidRDefault="00A43A30" w:rsidP="00A43A30">
            <w:p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(Jan 2025)</w:t>
            </w:r>
          </w:p>
          <w:p w14:paraId="392B8439" w14:textId="77777777" w:rsidR="00A43A30" w:rsidRPr="00D05A2F" w:rsidRDefault="00A43A30" w:rsidP="00A43A30">
            <w:p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 xml:space="preserve">Microsoft Certified: Azure Data Engineer Associate </w:t>
            </w:r>
          </w:p>
          <w:p w14:paraId="557C5E3D" w14:textId="77777777" w:rsidR="00A43A30" w:rsidRPr="00D05A2F" w:rsidRDefault="00A43A30" w:rsidP="00A43A30">
            <w:p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(Nov 2023)</w:t>
            </w:r>
          </w:p>
          <w:p w14:paraId="35D46A1F" w14:textId="77777777" w:rsidR="008943A0" w:rsidRPr="00D05A2F" w:rsidRDefault="008943A0" w:rsidP="00A43A30">
            <w:pPr>
              <w:rPr>
                <w:color w:val="000000" w:themeColor="text1"/>
              </w:rPr>
            </w:pPr>
          </w:p>
          <w:p w14:paraId="1F383AB4" w14:textId="77777777" w:rsidR="00A43A30" w:rsidRPr="00C56C4B" w:rsidRDefault="00A43A30" w:rsidP="00A43A30">
            <w:pPr>
              <w:pStyle w:val="Heading1"/>
              <w:rPr>
                <w:b/>
                <w:bCs/>
                <w:color w:val="000000" w:themeColor="text1"/>
              </w:rPr>
            </w:pPr>
            <w:r w:rsidRPr="00C56C4B">
              <w:rPr>
                <w:b/>
                <w:bCs/>
                <w:color w:val="000000" w:themeColor="text1"/>
              </w:rPr>
              <w:t>Education</w:t>
            </w:r>
          </w:p>
          <w:p w14:paraId="4B30DE7C" w14:textId="77777777" w:rsidR="00A43A30" w:rsidRPr="00D05A2F" w:rsidRDefault="00A43A30" w:rsidP="00A43A30">
            <w:p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BSC – Computer Science</w:t>
            </w:r>
          </w:p>
          <w:p w14:paraId="2CD425BF" w14:textId="77777777" w:rsidR="00A43A30" w:rsidRPr="00D05A2F" w:rsidRDefault="00A43A30" w:rsidP="00A43A30">
            <w:p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Kennesaw State University | Kennesaw, GA | July 2023</w:t>
            </w:r>
          </w:p>
          <w:p w14:paraId="156E0F9B" w14:textId="77777777" w:rsidR="00B662A9" w:rsidRPr="00D05A2F" w:rsidRDefault="00B662A9" w:rsidP="00A43A30">
            <w:pPr>
              <w:rPr>
                <w:color w:val="000000" w:themeColor="text1"/>
              </w:rPr>
            </w:pPr>
          </w:p>
          <w:p w14:paraId="2C836696" w14:textId="3A5979A9" w:rsidR="00B662A9" w:rsidRPr="00D05A2F" w:rsidRDefault="00B662A9" w:rsidP="00A43A30">
            <w:p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Certification – Data Analytics and Technologies</w:t>
            </w:r>
          </w:p>
          <w:p w14:paraId="48BE4364" w14:textId="51A5B9FF" w:rsidR="00B662A9" w:rsidRPr="00D05A2F" w:rsidRDefault="00B662A9" w:rsidP="00A43A30">
            <w:p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Kennesaw State University</w:t>
            </w:r>
          </w:p>
          <w:p w14:paraId="0EA21545" w14:textId="4A914711" w:rsidR="00B662A9" w:rsidRPr="00D05A2F" w:rsidRDefault="00B662A9" w:rsidP="00A43A30">
            <w:p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 xml:space="preserve">Kennesaw, GA | </w:t>
            </w:r>
            <w:r w:rsidR="00FC049F" w:rsidRPr="00D05A2F">
              <w:rPr>
                <w:color w:val="000000" w:themeColor="text1"/>
              </w:rPr>
              <w:t>May</w:t>
            </w:r>
            <w:r w:rsidRPr="00D05A2F">
              <w:rPr>
                <w:color w:val="000000" w:themeColor="text1"/>
              </w:rPr>
              <w:t xml:space="preserve"> 2026</w:t>
            </w:r>
          </w:p>
          <w:p w14:paraId="61C6658C" w14:textId="77777777" w:rsidR="00A43A30" w:rsidRPr="00D05A2F" w:rsidRDefault="00A43A30" w:rsidP="00A43A30">
            <w:pPr>
              <w:rPr>
                <w:color w:val="000000" w:themeColor="text1"/>
              </w:rPr>
            </w:pPr>
          </w:p>
        </w:tc>
        <w:tc>
          <w:tcPr>
            <w:tcW w:w="720" w:type="dxa"/>
            <w:gridSpan w:val="2"/>
          </w:tcPr>
          <w:p w14:paraId="133285B4" w14:textId="371DFB0C" w:rsidR="00A43A30" w:rsidRPr="00D05A2F" w:rsidRDefault="00000000" w:rsidP="00A43A30">
            <w:pPr>
              <w:ind w:left="-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pict w14:anchorId="27CE79A8">
                <v:oval id="Oval 1" o:spid="_x0000_s2050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fffcfb" strokecolor="#bf1e00 [3204]" strokeweight="2.25pt">
                  <v:stroke joinstyle="miter"/>
                  <v:path arrowok="t"/>
                  <o:lock v:ext="edit" aspectratio="t"/>
                  <w10:wrap type="none"/>
                  <w10:anchorlock/>
                </v:oval>
              </w:pict>
            </w:r>
          </w:p>
        </w:tc>
        <w:tc>
          <w:tcPr>
            <w:tcW w:w="6840" w:type="dxa"/>
            <w:vMerge w:val="restart"/>
          </w:tcPr>
          <w:p w14:paraId="1434CD1C" w14:textId="77777777" w:rsidR="00A43A30" w:rsidRPr="00C56C4B" w:rsidRDefault="00A43A30" w:rsidP="00A43A30">
            <w:pPr>
              <w:pStyle w:val="Heading1"/>
              <w:rPr>
                <w:b/>
                <w:bCs/>
                <w:color w:val="000000" w:themeColor="text1"/>
              </w:rPr>
            </w:pPr>
            <w:r w:rsidRPr="00C56C4B">
              <w:rPr>
                <w:b/>
                <w:bCs/>
                <w:color w:val="000000" w:themeColor="text1"/>
              </w:rPr>
              <w:t>Summary</w:t>
            </w:r>
          </w:p>
          <w:p w14:paraId="3F0EECBA" w14:textId="1A3E7E74" w:rsidR="00A43A30" w:rsidRPr="00D05A2F" w:rsidRDefault="00A43A30" w:rsidP="00A43A30">
            <w:p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 xml:space="preserve">Junior </w:t>
            </w:r>
            <w:r w:rsidR="004D0758" w:rsidRPr="00D05A2F">
              <w:rPr>
                <w:color w:val="000000" w:themeColor="text1"/>
              </w:rPr>
              <w:t>Governance, Risk &amp; Compl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​</w:t>
            </w:r>
            <w:r w:rsidR="004D0758" w:rsidRPr="00D05A2F">
              <w:rPr>
                <w:color w:val="000000" w:themeColor="text1"/>
              </w:rPr>
              <w:t>iance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‍</w:t>
            </w:r>
            <w:r w:rsidR="004D0758" w:rsidRPr="00D05A2F">
              <w:rPr>
                <w:color w:val="000000" w:themeColor="text1"/>
              </w:rPr>
              <w:t xml:space="preserve"> (GRC)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​</w:t>
            </w:r>
            <w:r w:rsidR="004D0758" w:rsidRPr="00D05A2F">
              <w:rPr>
                <w:color w:val="000000" w:themeColor="text1"/>
              </w:rPr>
              <w:t xml:space="preserve"> auditor with CompTIA Security+ and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‍</w:t>
            </w:r>
            <w:r w:rsidR="004D0758" w:rsidRPr="00D05A2F">
              <w:rPr>
                <w:color w:val="000000" w:themeColor="text1"/>
              </w:rPr>
              <w:t xml:space="preserve"> a strong tec</w:t>
            </w:r>
            <w:r w:rsidR="004D0758" w:rsidRPr="00D05A2F">
              <w:rPr>
                <w:rFonts w:cs="Segoe UI Symbol"/>
                <w:color w:val="000000" w:themeColor="text1"/>
              </w:rPr>
              <w:t>h</w:t>
            </w:r>
            <w:r w:rsidR="004D0758" w:rsidRPr="00D05A2F">
              <w:rPr>
                <w:color w:val="000000" w:themeColor="text1"/>
              </w:rPr>
              <w:t>nic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​</w:t>
            </w:r>
            <w:r w:rsidR="004D0758" w:rsidRPr="00D05A2F">
              <w:rPr>
                <w:color w:val="000000" w:themeColor="text1"/>
              </w:rPr>
              <w:t>al foundation in Azure data engineering, software development (Python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‌</w:t>
            </w:r>
            <w:r w:rsidR="004D0758" w:rsidRPr="00D05A2F">
              <w:rPr>
                <w:color w:val="000000" w:themeColor="text1"/>
              </w:rPr>
              <w:t>/Java/JavaSc</w:t>
            </w:r>
            <w:r w:rsidR="004D0758" w:rsidRPr="00D05A2F">
              <w:rPr>
                <w:rFonts w:cs="Segoe UI Symbol"/>
                <w:color w:val="000000" w:themeColor="text1"/>
              </w:rPr>
              <w:t>r</w:t>
            </w:r>
            <w:r w:rsidR="004D0758" w:rsidRPr="00D05A2F">
              <w:rPr>
                <w:color w:val="000000" w:themeColor="text1"/>
              </w:rPr>
              <w:t>ipt), an</w:t>
            </w:r>
            <w:r w:rsidR="004D0758" w:rsidRPr="00D05A2F">
              <w:rPr>
                <w:rFonts w:cs="Arial"/>
                <w:color w:val="000000" w:themeColor="text1"/>
              </w:rPr>
              <w:t>d</w:t>
            </w:r>
            <w:r w:rsidR="004D0758" w:rsidRPr="00D05A2F">
              <w:rPr>
                <w:color w:val="000000" w:themeColor="text1"/>
              </w:rPr>
              <w:t xml:space="preserve"> cl</w:t>
            </w:r>
            <w:r w:rsidR="004D0758" w:rsidRPr="00D05A2F">
              <w:rPr>
                <w:rFonts w:cs="Segoe UI Symbol"/>
                <w:color w:val="000000" w:themeColor="text1"/>
              </w:rPr>
              <w:t>o</w:t>
            </w:r>
            <w:r w:rsidR="004D0758" w:rsidRPr="00D05A2F">
              <w:rPr>
                <w:color w:val="000000" w:themeColor="text1"/>
              </w:rPr>
              <w:t>ud security concepts. Skilled in assessing co</w:t>
            </w:r>
            <w:r w:rsidR="004D0758" w:rsidRPr="00D05A2F">
              <w:rPr>
                <w:rFonts w:cs="Arial"/>
                <w:color w:val="000000" w:themeColor="text1"/>
              </w:rPr>
              <w:t>n</w:t>
            </w:r>
            <w:r w:rsidR="004D0758" w:rsidRPr="00D05A2F">
              <w:rPr>
                <w:color w:val="000000" w:themeColor="text1"/>
              </w:rPr>
              <w:t>trol de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​</w:t>
            </w:r>
            <w:r w:rsidR="004D0758" w:rsidRPr="00D05A2F">
              <w:rPr>
                <w:color w:val="000000" w:themeColor="text1"/>
              </w:rPr>
              <w:t>sign and opera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​</w:t>
            </w:r>
            <w:r w:rsidR="004D0758" w:rsidRPr="00D05A2F">
              <w:rPr>
                <w:color w:val="000000" w:themeColor="text1"/>
              </w:rPr>
              <w:t>ting effectiveness, mappi</w:t>
            </w:r>
            <w:r w:rsidR="004D0758" w:rsidRPr="00D05A2F">
              <w:rPr>
                <w:rFonts w:cs="Arial"/>
                <w:color w:val="000000" w:themeColor="text1"/>
              </w:rPr>
              <w:t>n</w:t>
            </w:r>
            <w:r w:rsidR="004D0758" w:rsidRPr="00D05A2F">
              <w:rPr>
                <w:color w:val="000000" w:themeColor="text1"/>
              </w:rPr>
              <w:t>g control</w:t>
            </w:r>
            <w:r w:rsidR="004D0758" w:rsidRPr="00D05A2F">
              <w:rPr>
                <w:rFonts w:cs="Arial"/>
                <w:color w:val="000000" w:themeColor="text1"/>
              </w:rPr>
              <w:t>s</w:t>
            </w:r>
            <w:r w:rsidR="004D0758" w:rsidRPr="00D05A2F">
              <w:rPr>
                <w:color w:val="000000" w:themeColor="text1"/>
              </w:rPr>
              <w:t xml:space="preserve"> to commo</w:t>
            </w:r>
            <w:r w:rsidR="004D0758" w:rsidRPr="00D05A2F">
              <w:rPr>
                <w:rFonts w:cs="Arial"/>
                <w:color w:val="000000" w:themeColor="text1"/>
              </w:rPr>
              <w:t>n</w:t>
            </w:r>
            <w:r w:rsidR="004D0758" w:rsidRPr="00D05A2F">
              <w:rPr>
                <w:color w:val="000000" w:themeColor="text1"/>
              </w:rPr>
              <w:t xml:space="preserve"> framew</w:t>
            </w:r>
            <w:r w:rsidR="004D0758" w:rsidRPr="00D05A2F">
              <w:rPr>
                <w:rFonts w:cs="Arial"/>
                <w:color w:val="000000" w:themeColor="text1"/>
              </w:rPr>
              <w:t>o</w:t>
            </w:r>
            <w:r w:rsidR="004D0758" w:rsidRPr="00D05A2F">
              <w:rPr>
                <w:color w:val="000000" w:themeColor="text1"/>
              </w:rPr>
              <w:t>r</w:t>
            </w:r>
            <w:r w:rsidR="004D0758" w:rsidRPr="00D05A2F">
              <w:rPr>
                <w:rFonts w:cs="Segoe UI Symbol"/>
                <w:color w:val="000000" w:themeColor="text1"/>
              </w:rPr>
              <w:t>k</w:t>
            </w:r>
            <w:r w:rsidR="004D0758" w:rsidRPr="00D05A2F">
              <w:rPr>
                <w:color w:val="000000" w:themeColor="text1"/>
              </w:rPr>
              <w:t>s, support</w:t>
            </w:r>
            <w:r w:rsidR="004D0758" w:rsidRPr="00D05A2F">
              <w:rPr>
                <w:rFonts w:cs="Segoe UI Symbol"/>
                <w:color w:val="000000" w:themeColor="text1"/>
              </w:rPr>
              <w:t>i</w:t>
            </w:r>
            <w:r w:rsidR="004D0758" w:rsidRPr="00D05A2F">
              <w:rPr>
                <w:color w:val="000000" w:themeColor="text1"/>
              </w:rPr>
              <w:t>ng a</w:t>
            </w:r>
            <w:r w:rsidR="004D0758" w:rsidRPr="00D05A2F">
              <w:rPr>
                <w:rFonts w:cs="Segoe UI Symbol"/>
                <w:color w:val="000000" w:themeColor="text1"/>
              </w:rPr>
              <w:t>u</w:t>
            </w:r>
            <w:r w:rsidR="004D0758" w:rsidRPr="00D05A2F">
              <w:rPr>
                <w:color w:val="000000" w:themeColor="text1"/>
              </w:rPr>
              <w:t>dit evidenc</w:t>
            </w:r>
            <w:r w:rsidR="004D0758" w:rsidRPr="00D05A2F">
              <w:rPr>
                <w:rFonts w:cs="Arial"/>
                <w:color w:val="000000" w:themeColor="text1"/>
              </w:rPr>
              <w:t>e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‌</w:t>
            </w:r>
            <w:r w:rsidR="004D0758" w:rsidRPr="00D05A2F">
              <w:rPr>
                <w:color w:val="000000" w:themeColor="text1"/>
              </w:rPr>
              <w:t xml:space="preserve"> coll</w:t>
            </w:r>
            <w:r w:rsidR="004D0758" w:rsidRPr="00D05A2F">
              <w:rPr>
                <w:rFonts w:cs="Arial"/>
                <w:color w:val="000000" w:themeColor="text1"/>
              </w:rPr>
              <w:t>ect</w:t>
            </w:r>
            <w:r w:rsidR="004D0758" w:rsidRPr="00D05A2F">
              <w:rPr>
                <w:color w:val="000000" w:themeColor="text1"/>
              </w:rPr>
              <w:t>ion, and transla</w:t>
            </w:r>
            <w:r w:rsidR="004D0758" w:rsidRPr="00D05A2F">
              <w:rPr>
                <w:rFonts w:cs="Segoe UI Symbol"/>
                <w:color w:val="000000" w:themeColor="text1"/>
              </w:rPr>
              <w:t>t</w:t>
            </w:r>
            <w:r w:rsidR="004D0758" w:rsidRPr="00D05A2F">
              <w:rPr>
                <w:color w:val="000000" w:themeColor="text1"/>
              </w:rPr>
              <w:t>ing tech</w:t>
            </w:r>
            <w:r w:rsidR="004D0758" w:rsidRPr="00D05A2F">
              <w:rPr>
                <w:rFonts w:cs="Segoe UI Symbol"/>
                <w:color w:val="000000" w:themeColor="text1"/>
              </w:rPr>
              <w:t>n</w:t>
            </w:r>
            <w:r w:rsidR="004D0758" w:rsidRPr="00D05A2F">
              <w:rPr>
                <w:color w:val="000000" w:themeColor="text1"/>
              </w:rPr>
              <w:t>ical risk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‍</w:t>
            </w:r>
            <w:r w:rsidR="004D0758" w:rsidRPr="00D05A2F">
              <w:rPr>
                <w:color w:val="000000" w:themeColor="text1"/>
              </w:rPr>
              <w:t xml:space="preserve"> i</w:t>
            </w:r>
            <w:r w:rsidR="004D0758" w:rsidRPr="00D05A2F">
              <w:rPr>
                <w:rFonts w:cs="Arial"/>
                <w:color w:val="000000" w:themeColor="text1"/>
              </w:rPr>
              <w:t>n</w:t>
            </w:r>
            <w:r w:rsidR="004D0758" w:rsidRPr="00D05A2F">
              <w:rPr>
                <w:color w:val="000000" w:themeColor="text1"/>
              </w:rPr>
              <w:t>to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‌</w:t>
            </w:r>
            <w:r w:rsidR="004D0758" w:rsidRPr="00D05A2F">
              <w:rPr>
                <w:color w:val="000000" w:themeColor="text1"/>
              </w:rPr>
              <w:t xml:space="preserve"> clear documentation for st</w:t>
            </w:r>
            <w:r w:rsidR="004D0758" w:rsidRPr="00D05A2F">
              <w:rPr>
                <w:rFonts w:cs="Segoe UI Symbol"/>
                <w:color w:val="000000" w:themeColor="text1"/>
              </w:rPr>
              <w:t>a</w:t>
            </w:r>
            <w:r w:rsidR="004D0758" w:rsidRPr="00D05A2F">
              <w:rPr>
                <w:color w:val="000000" w:themeColor="text1"/>
              </w:rPr>
              <w:t>kehol</w:t>
            </w:r>
            <w:r w:rsidR="004D0758" w:rsidRPr="00D05A2F">
              <w:rPr>
                <w:rFonts w:cs="Arial"/>
                <w:color w:val="000000" w:themeColor="text1"/>
              </w:rPr>
              <w:t>d</w:t>
            </w:r>
            <w:r w:rsidR="004D0758" w:rsidRPr="00D05A2F">
              <w:rPr>
                <w:color w:val="000000" w:themeColor="text1"/>
              </w:rPr>
              <w:t>ers. I am interested in GRC audi</w:t>
            </w:r>
            <w:r w:rsidR="004D0758" w:rsidRPr="00D05A2F">
              <w:rPr>
                <w:rFonts w:cs="Arial"/>
                <w:color w:val="000000" w:themeColor="text1"/>
              </w:rPr>
              <w:t>t</w:t>
            </w:r>
            <w:r w:rsidR="004D0758" w:rsidRPr="00D05A2F">
              <w:rPr>
                <w:color w:val="000000" w:themeColor="text1"/>
              </w:rPr>
              <w:t>, risk assessment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​</w:t>
            </w:r>
            <w:r w:rsidR="004D0758" w:rsidRPr="00D05A2F">
              <w:rPr>
                <w:color w:val="000000" w:themeColor="text1"/>
              </w:rPr>
              <w:t>s,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‌</w:t>
            </w:r>
            <w:r w:rsidR="004D0758" w:rsidRPr="00D05A2F">
              <w:rPr>
                <w:color w:val="000000" w:themeColor="text1"/>
              </w:rPr>
              <w:t xml:space="preserve"> third-party risk, and</w:t>
            </w:r>
            <w:r w:rsidR="004D0758" w:rsidRPr="00D05A2F">
              <w:rPr>
                <w:rFonts w:ascii="Arial" w:hAnsi="Arial" w:cs="Arial"/>
                <w:color w:val="000000" w:themeColor="text1"/>
              </w:rPr>
              <w:t>​</w:t>
            </w:r>
            <w:r w:rsidR="004D0758" w:rsidRPr="00D05A2F">
              <w:rPr>
                <w:color w:val="000000" w:themeColor="text1"/>
              </w:rPr>
              <w:t xml:space="preserve"> cloud complianc</w:t>
            </w:r>
            <w:r w:rsidR="004D0758" w:rsidRPr="00D05A2F">
              <w:rPr>
                <w:rFonts w:cs="Arial"/>
                <w:color w:val="000000" w:themeColor="text1"/>
              </w:rPr>
              <w:t>e</w:t>
            </w:r>
            <w:r w:rsidR="004D0758" w:rsidRPr="00D05A2F">
              <w:rPr>
                <w:color w:val="000000" w:themeColor="text1"/>
              </w:rPr>
              <w:t>.</w:t>
            </w:r>
          </w:p>
          <w:p w14:paraId="3A9C67B3" w14:textId="77777777" w:rsidR="00A43A30" w:rsidRPr="00D05A2F" w:rsidRDefault="00A43A30" w:rsidP="00A43A30">
            <w:pPr>
              <w:rPr>
                <w:color w:val="000000" w:themeColor="text1"/>
              </w:rPr>
            </w:pPr>
          </w:p>
          <w:p w14:paraId="1D43067C" w14:textId="77777777" w:rsidR="00A43A30" w:rsidRPr="00C56C4B" w:rsidRDefault="00A43A30" w:rsidP="00A43A30">
            <w:pPr>
              <w:pStyle w:val="Heading1"/>
              <w:rPr>
                <w:b/>
                <w:bCs/>
                <w:color w:val="000000" w:themeColor="text1"/>
              </w:rPr>
            </w:pPr>
            <w:r w:rsidRPr="00C56C4B">
              <w:rPr>
                <w:b/>
                <w:bCs/>
                <w:color w:val="000000" w:themeColor="text1"/>
              </w:rPr>
              <w:t>Experience</w:t>
            </w:r>
          </w:p>
          <w:p w14:paraId="2F5C8F53" w14:textId="77777777" w:rsidR="00A43A30" w:rsidRPr="00D05A2F" w:rsidRDefault="00A43A30" w:rsidP="00A43A30">
            <w:pPr>
              <w:pStyle w:val="Heading3"/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StepAhead Health | Marietta, GA</w:t>
            </w:r>
          </w:p>
          <w:p w14:paraId="0CF3398C" w14:textId="77777777" w:rsidR="00A43A30" w:rsidRPr="00D05A2F" w:rsidRDefault="00A43A30" w:rsidP="00A43A30">
            <w:pPr>
              <w:rPr>
                <w:color w:val="000000" w:themeColor="text1"/>
              </w:rPr>
            </w:pPr>
          </w:p>
          <w:p w14:paraId="69F373E4" w14:textId="26D3CCC3" w:rsidR="00A43A30" w:rsidRPr="00D05A2F" w:rsidRDefault="008525F4" w:rsidP="00A43A30">
            <w:pPr>
              <w:rPr>
                <w:color w:val="000000" w:themeColor="text1"/>
              </w:rPr>
            </w:pPr>
            <w:r w:rsidRPr="00D05A2F">
              <w:rPr>
                <w:b/>
                <w:bCs/>
                <w:color w:val="000000" w:themeColor="text1"/>
              </w:rPr>
              <w:t xml:space="preserve">Junior Governance, Risk, Compliance </w:t>
            </w:r>
            <w:r w:rsidR="00A43A30" w:rsidRPr="00D05A2F">
              <w:rPr>
                <w:b/>
                <w:bCs/>
                <w:color w:val="000000" w:themeColor="text1"/>
              </w:rPr>
              <w:t>(06/22 – 1</w:t>
            </w:r>
            <w:r w:rsidR="00B37E91" w:rsidRPr="00D05A2F">
              <w:rPr>
                <w:b/>
                <w:bCs/>
                <w:color w:val="000000" w:themeColor="text1"/>
              </w:rPr>
              <w:t>0</w:t>
            </w:r>
            <w:r w:rsidR="00A43A30" w:rsidRPr="00D05A2F">
              <w:rPr>
                <w:b/>
                <w:bCs/>
                <w:color w:val="000000" w:themeColor="text1"/>
              </w:rPr>
              <w:t>/2</w:t>
            </w:r>
            <w:r w:rsidR="00B37E91" w:rsidRPr="00D05A2F">
              <w:rPr>
                <w:b/>
                <w:bCs/>
                <w:color w:val="000000" w:themeColor="text1"/>
              </w:rPr>
              <w:t>5</w:t>
            </w:r>
            <w:r w:rsidR="00A43A30" w:rsidRPr="00D05A2F">
              <w:rPr>
                <w:b/>
                <w:bCs/>
                <w:color w:val="000000" w:themeColor="text1"/>
              </w:rPr>
              <w:t>)</w:t>
            </w:r>
          </w:p>
          <w:p w14:paraId="3BB1EF55" w14:textId="2BD29CA7" w:rsidR="00A43A30" w:rsidRPr="00D05A2F" w:rsidRDefault="004F4D70" w:rsidP="00A43A30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Supported internal control testing by collecting and validating audit evidence (access reviews, change management records, incident tickets, vulnerability reports).</w:t>
            </w:r>
          </w:p>
          <w:p w14:paraId="02D9DF5C" w14:textId="77777777" w:rsidR="00B06158" w:rsidRPr="00D05A2F" w:rsidRDefault="00B06158" w:rsidP="00A43A30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Mapped technical controls to SOC 2 and ISO 27001 requirements; maintained control matrix and test procedures.</w:t>
            </w:r>
          </w:p>
          <w:p w14:paraId="453C22F2" w14:textId="77777777" w:rsidR="00B06158" w:rsidRPr="00D05A2F" w:rsidRDefault="00B06158" w:rsidP="00A43A30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Assisted with risk assessment activities by documenting threats, likelihood/impact ratings, and recommended treatment plans.</w:t>
            </w:r>
          </w:p>
          <w:p w14:paraId="014553FF" w14:textId="291F9E14" w:rsidR="00B06158" w:rsidRPr="00D05A2F" w:rsidRDefault="00B06158" w:rsidP="00B0615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Tracked audit findings and remediation plans in a central register; performed follow-up validation and documented closure support.</w:t>
            </w:r>
          </w:p>
          <w:p w14:paraId="29E57DDB" w14:textId="39E332CD" w:rsidR="00A43A30" w:rsidRPr="00D05A2F" w:rsidRDefault="009B3B92" w:rsidP="00B06158">
            <w:pPr>
              <w:rPr>
                <w:color w:val="000000" w:themeColor="text1"/>
              </w:rPr>
            </w:pPr>
            <w:r w:rsidRPr="00D05A2F">
              <w:rPr>
                <w:b/>
                <w:bCs/>
                <w:color w:val="000000" w:themeColor="text1"/>
              </w:rPr>
              <w:t>IT Support</w:t>
            </w:r>
            <w:r w:rsidR="00A43A30" w:rsidRPr="00D05A2F">
              <w:rPr>
                <w:b/>
                <w:bCs/>
                <w:color w:val="000000" w:themeColor="text1"/>
              </w:rPr>
              <w:t xml:space="preserve"> (03/22 – 06/22)</w:t>
            </w:r>
          </w:p>
          <w:p w14:paraId="56856384" w14:textId="1C069C2B" w:rsidR="007759AB" w:rsidRPr="00D05A2F" w:rsidRDefault="009A07F3" w:rsidP="009A07F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Resolved user access and endpoint issues, following documented procedures and escalation paths.</w:t>
            </w:r>
          </w:p>
          <w:p w14:paraId="12F855C6" w14:textId="7766D6ED" w:rsidR="009A07F3" w:rsidRPr="00D05A2F" w:rsidRDefault="009A07F3" w:rsidP="009A07F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Assisted with account provisioning/deprovisioning tasks and access troubleshooting, supporting least-privilege practices.</w:t>
            </w:r>
          </w:p>
          <w:p w14:paraId="03CA6435" w14:textId="79A5926A" w:rsidR="009A07F3" w:rsidRPr="00D05A2F" w:rsidRDefault="009A07F3" w:rsidP="009A07F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Maintained clear ticket documentation and supported process improvements for repeat issues.</w:t>
            </w:r>
          </w:p>
          <w:p w14:paraId="699A6F47" w14:textId="77777777" w:rsidR="009A07F3" w:rsidRPr="00D05A2F" w:rsidRDefault="009A07F3" w:rsidP="009A07F3">
            <w:pPr>
              <w:rPr>
                <w:color w:val="000000" w:themeColor="text1"/>
              </w:rPr>
            </w:pPr>
          </w:p>
          <w:p w14:paraId="502EBAF0" w14:textId="77777777" w:rsidR="00A43A30" w:rsidRPr="00C56C4B" w:rsidRDefault="00A43A30" w:rsidP="00A43A30">
            <w:pPr>
              <w:pStyle w:val="Heading1"/>
              <w:rPr>
                <w:b/>
                <w:bCs/>
                <w:color w:val="000000" w:themeColor="text1"/>
              </w:rPr>
            </w:pPr>
            <w:r w:rsidRPr="00C56C4B">
              <w:rPr>
                <w:b/>
                <w:bCs/>
                <w:color w:val="000000" w:themeColor="text1"/>
              </w:rPr>
              <w:t>Projects</w:t>
            </w:r>
          </w:p>
          <w:p w14:paraId="2BC658D6" w14:textId="1578E63E" w:rsidR="00A43A30" w:rsidRPr="00D05A2F" w:rsidRDefault="00A43A30" w:rsidP="00A43A30">
            <w:pPr>
              <w:rPr>
                <w:b/>
                <w:bCs/>
                <w:color w:val="000000" w:themeColor="text1"/>
              </w:rPr>
            </w:pPr>
            <w:r w:rsidRPr="00D05A2F">
              <w:rPr>
                <w:b/>
                <w:bCs/>
                <w:color w:val="000000" w:themeColor="text1"/>
              </w:rPr>
              <w:t xml:space="preserve">Healthcare Data Protection </w:t>
            </w:r>
            <w:r w:rsidR="00D14C9B" w:rsidRPr="00D05A2F">
              <w:rPr>
                <w:b/>
                <w:bCs/>
                <w:color w:val="000000" w:themeColor="text1"/>
              </w:rPr>
              <w:t>Risk Assessment</w:t>
            </w:r>
            <w:r w:rsidR="00700A12" w:rsidRPr="00D05A2F">
              <w:rPr>
                <w:b/>
                <w:bCs/>
                <w:color w:val="000000" w:themeColor="text1"/>
              </w:rPr>
              <w:t xml:space="preserve"> &amp; Controls</w:t>
            </w:r>
          </w:p>
          <w:p w14:paraId="734AE6CD" w14:textId="4DB21C0C" w:rsidR="00A43A30" w:rsidRPr="00D05A2F" w:rsidRDefault="00F7196E" w:rsidP="00F7196E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Assessed</w:t>
            </w:r>
            <w:r w:rsidRPr="00D05A2F">
              <w:rPr>
                <w:rFonts w:ascii="Arial" w:hAnsi="Arial" w:cs="Arial"/>
                <w:color w:val="000000" w:themeColor="text1"/>
              </w:rPr>
              <w:t>‍</w:t>
            </w:r>
            <w:r w:rsidRPr="00D05A2F">
              <w:rPr>
                <w:color w:val="000000" w:themeColor="text1"/>
              </w:rPr>
              <w:t xml:space="preserve"> a </w:t>
            </w:r>
            <w:r w:rsidR="003F7F74" w:rsidRPr="00D05A2F">
              <w:rPr>
                <w:color w:val="000000" w:themeColor="text1"/>
              </w:rPr>
              <w:t>he</w:t>
            </w:r>
            <w:r w:rsidR="003F7F74" w:rsidRPr="00D05A2F">
              <w:rPr>
                <w:rFonts w:cs="Arial"/>
                <w:color w:val="000000" w:themeColor="text1"/>
              </w:rPr>
              <w:t>a</w:t>
            </w:r>
            <w:r w:rsidR="003F7F74" w:rsidRPr="00D05A2F">
              <w:rPr>
                <w:color w:val="000000" w:themeColor="text1"/>
              </w:rPr>
              <w:t>l</w:t>
            </w:r>
            <w:r w:rsidR="003F7F74" w:rsidRPr="00D05A2F">
              <w:rPr>
                <w:rFonts w:cs="Arial"/>
                <w:color w:val="000000" w:themeColor="text1"/>
              </w:rPr>
              <w:t>t</w:t>
            </w:r>
            <w:r w:rsidR="003F7F74" w:rsidRPr="00D05A2F">
              <w:rPr>
                <w:color w:val="000000" w:themeColor="text1"/>
              </w:rPr>
              <w:t>hcare</w:t>
            </w:r>
            <w:r w:rsidRPr="00D05A2F">
              <w:rPr>
                <w:color w:val="000000" w:themeColor="text1"/>
              </w:rPr>
              <w:t xml:space="preserve"> </w:t>
            </w:r>
            <w:r w:rsidR="003F7F74" w:rsidRPr="00D05A2F">
              <w:rPr>
                <w:color w:val="000000" w:themeColor="text1"/>
              </w:rPr>
              <w:t>dat</w:t>
            </w:r>
            <w:r w:rsidR="003F7F74" w:rsidRPr="00D05A2F">
              <w:rPr>
                <w:rFonts w:cs="Arial"/>
                <w:color w:val="000000" w:themeColor="text1"/>
              </w:rPr>
              <w:t>a</w:t>
            </w:r>
            <w:r w:rsidRPr="00D05A2F">
              <w:rPr>
                <w:color w:val="000000" w:themeColor="text1"/>
              </w:rPr>
              <w:t xml:space="preserve"> </w:t>
            </w:r>
            <w:r w:rsidR="003F7F74" w:rsidRPr="00D05A2F">
              <w:rPr>
                <w:color w:val="000000" w:themeColor="text1"/>
              </w:rPr>
              <w:t>env</w:t>
            </w:r>
            <w:r w:rsidR="003F7F74" w:rsidRPr="00D05A2F">
              <w:rPr>
                <w:rFonts w:cs="Segoe UI Symbol"/>
                <w:color w:val="000000" w:themeColor="text1"/>
              </w:rPr>
              <w:t>i</w:t>
            </w:r>
            <w:r w:rsidR="003F7F74" w:rsidRPr="00D05A2F">
              <w:rPr>
                <w:color w:val="000000" w:themeColor="text1"/>
              </w:rPr>
              <w:t>ronment</w:t>
            </w:r>
            <w:r w:rsidRPr="00D05A2F">
              <w:rPr>
                <w:color w:val="000000" w:themeColor="text1"/>
              </w:rPr>
              <w:t xml:space="preserve"> </w:t>
            </w:r>
            <w:r w:rsidR="003F7F74" w:rsidRPr="00D05A2F">
              <w:rPr>
                <w:color w:val="000000" w:themeColor="text1"/>
              </w:rPr>
              <w:t>h</w:t>
            </w:r>
            <w:r w:rsidR="003F7F74" w:rsidRPr="00D05A2F">
              <w:rPr>
                <w:rFonts w:cs="Arial"/>
                <w:color w:val="000000" w:themeColor="text1"/>
              </w:rPr>
              <w:t>a</w:t>
            </w:r>
            <w:r w:rsidR="003F7F74" w:rsidRPr="00D05A2F">
              <w:rPr>
                <w:color w:val="000000" w:themeColor="text1"/>
              </w:rPr>
              <w:t>nd</w:t>
            </w:r>
            <w:r w:rsidRPr="00D05A2F">
              <w:rPr>
                <w:rFonts w:ascii="Arial" w:hAnsi="Arial" w:cs="Arial"/>
                <w:color w:val="000000" w:themeColor="text1"/>
              </w:rPr>
              <w:t>​</w:t>
            </w:r>
            <w:r w:rsidR="003F7F74" w:rsidRPr="00D05A2F">
              <w:rPr>
                <w:color w:val="000000" w:themeColor="text1"/>
              </w:rPr>
              <w:t>l</w:t>
            </w:r>
            <w:r w:rsidRPr="00D05A2F">
              <w:rPr>
                <w:color w:val="000000" w:themeColor="text1"/>
              </w:rPr>
              <w:t>ing</w:t>
            </w:r>
            <w:r w:rsidRPr="00D05A2F">
              <w:rPr>
                <w:rFonts w:ascii="Arial" w:hAnsi="Arial" w:cs="Arial"/>
                <w:color w:val="000000" w:themeColor="text1"/>
              </w:rPr>
              <w:t>​</w:t>
            </w:r>
            <w:r w:rsidRPr="00D05A2F">
              <w:rPr>
                <w:color w:val="000000" w:themeColor="text1"/>
              </w:rPr>
              <w:t xml:space="preserve"> P</w:t>
            </w:r>
            <w:r w:rsidRPr="00D05A2F">
              <w:rPr>
                <w:rFonts w:ascii="Segoe UI Symbol" w:hAnsi="Segoe UI Symbol" w:cs="Segoe UI Symbol"/>
                <w:color w:val="000000" w:themeColor="text1"/>
              </w:rPr>
              <w:t>⁠</w:t>
            </w:r>
            <w:r w:rsidRPr="00D05A2F">
              <w:rPr>
                <w:color w:val="000000" w:themeColor="text1"/>
              </w:rPr>
              <w:t>H</w:t>
            </w:r>
            <w:r w:rsidRPr="00D05A2F">
              <w:rPr>
                <w:rFonts w:ascii="Arial" w:hAnsi="Arial" w:cs="Arial"/>
                <w:color w:val="000000" w:themeColor="text1"/>
              </w:rPr>
              <w:t>​</w:t>
            </w:r>
            <w:r w:rsidRPr="00D05A2F">
              <w:rPr>
                <w:color w:val="000000" w:themeColor="text1"/>
              </w:rPr>
              <w:t>I/ePHI</w:t>
            </w:r>
            <w:r w:rsidRPr="00D05A2F">
              <w:rPr>
                <w:rFonts w:ascii="Arial" w:hAnsi="Arial" w:cs="Arial"/>
                <w:color w:val="000000" w:themeColor="text1"/>
              </w:rPr>
              <w:t>‌</w:t>
            </w:r>
            <w:r w:rsidRPr="00D05A2F">
              <w:rPr>
                <w:color w:val="000000" w:themeColor="text1"/>
              </w:rPr>
              <w:t xml:space="preserve"> </w:t>
            </w:r>
            <w:r w:rsidR="003F7F74" w:rsidRPr="00D05A2F">
              <w:rPr>
                <w:color w:val="000000" w:themeColor="text1"/>
              </w:rPr>
              <w:t>a</w:t>
            </w:r>
            <w:r w:rsidR="003F7F74" w:rsidRPr="00D05A2F">
              <w:rPr>
                <w:rFonts w:cs="Arial"/>
                <w:color w:val="000000" w:themeColor="text1"/>
              </w:rPr>
              <w:t>n</w:t>
            </w:r>
            <w:r w:rsidR="003F7F74" w:rsidRPr="00D05A2F">
              <w:rPr>
                <w:color w:val="000000" w:themeColor="text1"/>
              </w:rPr>
              <w:t>d</w:t>
            </w:r>
            <w:r w:rsidRPr="00D05A2F">
              <w:rPr>
                <w:color w:val="000000" w:themeColor="text1"/>
              </w:rPr>
              <w:t xml:space="preserve"> documented </w:t>
            </w:r>
            <w:r w:rsidR="003F7F74" w:rsidRPr="00D05A2F">
              <w:rPr>
                <w:color w:val="000000" w:themeColor="text1"/>
              </w:rPr>
              <w:t>dat</w:t>
            </w:r>
            <w:r w:rsidR="003F7F74" w:rsidRPr="00D05A2F">
              <w:rPr>
                <w:rFonts w:cs="Arial"/>
                <w:color w:val="000000" w:themeColor="text1"/>
              </w:rPr>
              <w:t>a</w:t>
            </w:r>
            <w:r w:rsidRPr="00D05A2F">
              <w:rPr>
                <w:color w:val="000000" w:themeColor="text1"/>
              </w:rPr>
              <w:t xml:space="preserve"> flows across </w:t>
            </w:r>
            <w:r w:rsidR="003F7F74" w:rsidRPr="00D05A2F">
              <w:rPr>
                <w:color w:val="000000" w:themeColor="text1"/>
              </w:rPr>
              <w:t>i</w:t>
            </w:r>
            <w:r w:rsidR="003F7F74" w:rsidRPr="00D05A2F">
              <w:rPr>
                <w:rFonts w:cs="Arial"/>
                <w:color w:val="000000" w:themeColor="text1"/>
              </w:rPr>
              <w:t>n</w:t>
            </w:r>
            <w:r w:rsidR="003F7F74" w:rsidRPr="00D05A2F">
              <w:rPr>
                <w:color w:val="000000" w:themeColor="text1"/>
              </w:rPr>
              <w:t>gestions</w:t>
            </w:r>
            <w:r w:rsidRPr="00D05A2F">
              <w:rPr>
                <w:color w:val="000000" w:themeColor="text1"/>
              </w:rPr>
              <w:t xml:space="preserve">, storage, </w:t>
            </w:r>
            <w:r w:rsidR="003F7F74" w:rsidRPr="00D05A2F">
              <w:rPr>
                <w:color w:val="000000" w:themeColor="text1"/>
              </w:rPr>
              <w:t>process</w:t>
            </w:r>
            <w:r w:rsidR="003F7F74" w:rsidRPr="00D05A2F">
              <w:rPr>
                <w:rFonts w:cs="Arial"/>
                <w:color w:val="000000" w:themeColor="text1"/>
              </w:rPr>
              <w:t>i</w:t>
            </w:r>
            <w:r w:rsidR="003F7F74" w:rsidRPr="00D05A2F">
              <w:rPr>
                <w:color w:val="000000" w:themeColor="text1"/>
              </w:rPr>
              <w:t>ng</w:t>
            </w:r>
            <w:r w:rsidRPr="00D05A2F">
              <w:rPr>
                <w:color w:val="000000" w:themeColor="text1"/>
              </w:rPr>
              <w:t xml:space="preserve">, and </w:t>
            </w:r>
            <w:r w:rsidR="003F7F74" w:rsidRPr="00D05A2F">
              <w:rPr>
                <w:color w:val="000000" w:themeColor="text1"/>
              </w:rPr>
              <w:t>a</w:t>
            </w:r>
            <w:r w:rsidR="003F7F74" w:rsidRPr="00D05A2F">
              <w:rPr>
                <w:rFonts w:cs="Segoe UI Symbol"/>
                <w:color w:val="000000" w:themeColor="text1"/>
              </w:rPr>
              <w:t>c</w:t>
            </w:r>
            <w:r w:rsidR="003F7F74" w:rsidRPr="00D05A2F">
              <w:rPr>
                <w:color w:val="000000" w:themeColor="text1"/>
              </w:rPr>
              <w:t>ces</w:t>
            </w:r>
            <w:r w:rsidR="003F7F74" w:rsidRPr="00D05A2F">
              <w:rPr>
                <w:rFonts w:cs="Arial"/>
                <w:color w:val="000000" w:themeColor="text1"/>
              </w:rPr>
              <w:t>s</w:t>
            </w:r>
            <w:r w:rsidRPr="00D05A2F">
              <w:rPr>
                <w:color w:val="000000" w:themeColor="text1"/>
              </w:rPr>
              <w:t xml:space="preserve"> </w:t>
            </w:r>
            <w:r w:rsidR="003F7F74" w:rsidRPr="00D05A2F">
              <w:rPr>
                <w:color w:val="000000" w:themeColor="text1"/>
              </w:rPr>
              <w:t>pat</w:t>
            </w:r>
            <w:r w:rsidR="003F7F74" w:rsidRPr="00D05A2F">
              <w:rPr>
                <w:rFonts w:cs="Arial"/>
                <w:color w:val="000000" w:themeColor="text1"/>
              </w:rPr>
              <w:t>h</w:t>
            </w:r>
            <w:r w:rsidR="003F7F74" w:rsidRPr="00D05A2F">
              <w:rPr>
                <w:color w:val="000000" w:themeColor="text1"/>
              </w:rPr>
              <w:t>way</w:t>
            </w:r>
            <w:r w:rsidRPr="00D05A2F">
              <w:rPr>
                <w:color w:val="000000" w:themeColor="text1"/>
              </w:rPr>
              <w:t>.</w:t>
            </w:r>
          </w:p>
          <w:p w14:paraId="3553DD11" w14:textId="3B09CD52" w:rsidR="00F7196E" w:rsidRPr="00D05A2F" w:rsidRDefault="00F7196E" w:rsidP="00F7196E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05A2F">
              <w:rPr>
                <w:rFonts w:ascii="Arial" w:hAnsi="Arial" w:cs="Arial"/>
                <w:color w:val="000000" w:themeColor="text1"/>
              </w:rPr>
              <w:t>​</w:t>
            </w:r>
            <w:r w:rsidRPr="00D05A2F">
              <w:rPr>
                <w:color w:val="000000" w:themeColor="text1"/>
              </w:rPr>
              <w:t xml:space="preserve">Identified key risks to </w:t>
            </w:r>
            <w:r w:rsidR="003F7F74" w:rsidRPr="00D05A2F">
              <w:rPr>
                <w:color w:val="000000" w:themeColor="text1"/>
              </w:rPr>
              <w:t>c</w:t>
            </w:r>
            <w:r w:rsidR="003F7F74" w:rsidRPr="00D05A2F">
              <w:rPr>
                <w:rFonts w:cs="Arial"/>
                <w:color w:val="000000" w:themeColor="text1"/>
              </w:rPr>
              <w:t>o</w:t>
            </w:r>
            <w:r w:rsidR="003F7F74" w:rsidRPr="00D05A2F">
              <w:rPr>
                <w:color w:val="000000" w:themeColor="text1"/>
              </w:rPr>
              <w:t>nfidentiality</w:t>
            </w:r>
            <w:r w:rsidRPr="00D05A2F">
              <w:rPr>
                <w:color w:val="000000" w:themeColor="text1"/>
              </w:rPr>
              <w:t xml:space="preserve">, </w:t>
            </w:r>
            <w:r w:rsidR="003F7F74" w:rsidRPr="00D05A2F">
              <w:rPr>
                <w:color w:val="000000" w:themeColor="text1"/>
              </w:rPr>
              <w:t>int</w:t>
            </w:r>
            <w:r w:rsidR="003F7F74" w:rsidRPr="00D05A2F">
              <w:rPr>
                <w:rFonts w:cs="Arial"/>
                <w:color w:val="000000" w:themeColor="text1"/>
              </w:rPr>
              <w:t>e</w:t>
            </w:r>
            <w:r w:rsidR="003F7F74" w:rsidRPr="00D05A2F">
              <w:rPr>
                <w:color w:val="000000" w:themeColor="text1"/>
              </w:rPr>
              <w:t>grity</w:t>
            </w:r>
            <w:r w:rsidRPr="00D05A2F">
              <w:rPr>
                <w:color w:val="000000" w:themeColor="text1"/>
              </w:rPr>
              <w:t>,</w:t>
            </w:r>
            <w:r w:rsidRPr="00D05A2F">
              <w:rPr>
                <w:rFonts w:ascii="Arial" w:hAnsi="Arial" w:cs="Arial"/>
                <w:color w:val="000000" w:themeColor="text1"/>
              </w:rPr>
              <w:t>​</w:t>
            </w:r>
            <w:r w:rsidRPr="00D05A2F">
              <w:rPr>
                <w:color w:val="000000" w:themeColor="text1"/>
              </w:rPr>
              <w:t xml:space="preserve"> and availability (e.g., </w:t>
            </w:r>
            <w:r w:rsidR="003F7F74" w:rsidRPr="00D05A2F">
              <w:rPr>
                <w:color w:val="000000" w:themeColor="text1"/>
              </w:rPr>
              <w:t>excess</w:t>
            </w:r>
            <w:r w:rsidR="003F7F74" w:rsidRPr="00D05A2F">
              <w:rPr>
                <w:rFonts w:cs="Arial"/>
                <w:color w:val="000000" w:themeColor="text1"/>
              </w:rPr>
              <w:t>i</w:t>
            </w:r>
            <w:r w:rsidR="003F7F74" w:rsidRPr="00D05A2F">
              <w:rPr>
                <w:color w:val="000000" w:themeColor="text1"/>
              </w:rPr>
              <w:t>ve</w:t>
            </w:r>
            <w:r w:rsidRPr="00D05A2F">
              <w:rPr>
                <w:color w:val="000000" w:themeColor="text1"/>
              </w:rPr>
              <w:t xml:space="preserve"> access, weak logging </w:t>
            </w:r>
            <w:r w:rsidR="003F7F74" w:rsidRPr="00D05A2F">
              <w:rPr>
                <w:color w:val="000000" w:themeColor="text1"/>
              </w:rPr>
              <w:t>cov</w:t>
            </w:r>
            <w:r w:rsidR="003F7F74" w:rsidRPr="00D05A2F">
              <w:rPr>
                <w:rFonts w:cs="Arial"/>
                <w:color w:val="000000" w:themeColor="text1"/>
              </w:rPr>
              <w:t>e</w:t>
            </w:r>
            <w:r w:rsidR="003F7F74" w:rsidRPr="00D05A2F">
              <w:rPr>
                <w:color w:val="000000" w:themeColor="text1"/>
              </w:rPr>
              <w:t>rage</w:t>
            </w:r>
            <w:r w:rsidRPr="00D05A2F">
              <w:rPr>
                <w:rFonts w:ascii="Arial" w:hAnsi="Arial" w:cs="Arial"/>
                <w:color w:val="000000" w:themeColor="text1"/>
              </w:rPr>
              <w:t>​</w:t>
            </w:r>
            <w:r w:rsidRPr="00D05A2F">
              <w:rPr>
                <w:color w:val="000000" w:themeColor="text1"/>
              </w:rPr>
              <w:t>e, insecure data t</w:t>
            </w:r>
            <w:r w:rsidR="003F7F74" w:rsidRPr="00D05A2F">
              <w:rPr>
                <w:color w:val="000000" w:themeColor="text1"/>
              </w:rPr>
              <w:t>ransfer</w:t>
            </w:r>
            <w:r w:rsidRPr="00D05A2F">
              <w:rPr>
                <w:color w:val="000000" w:themeColor="text1"/>
              </w:rPr>
              <w:t>, inadequate retention controls).</w:t>
            </w:r>
          </w:p>
          <w:p w14:paraId="11495472" w14:textId="4521728D" w:rsidR="003F7F74" w:rsidRPr="00D05A2F" w:rsidRDefault="003F7F74" w:rsidP="00F7196E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05A2F">
              <w:rPr>
                <w:color w:val="000000" w:themeColor="text1"/>
              </w:rPr>
              <w:t>Deve</w:t>
            </w:r>
            <w:r w:rsidRPr="00D05A2F">
              <w:rPr>
                <w:rFonts w:cs="Segoe UI Symbol"/>
                <w:color w:val="000000" w:themeColor="text1"/>
              </w:rPr>
              <w:t>l</w:t>
            </w:r>
            <w:r w:rsidRPr="00D05A2F">
              <w:rPr>
                <w:color w:val="000000" w:themeColor="text1"/>
              </w:rPr>
              <w:t>ope</w:t>
            </w:r>
            <w:r w:rsidRPr="00D05A2F">
              <w:rPr>
                <w:rFonts w:cs="Arial"/>
                <w:color w:val="000000" w:themeColor="text1"/>
              </w:rPr>
              <w:t>d</w:t>
            </w:r>
            <w:r w:rsidRPr="00D05A2F">
              <w:rPr>
                <w:color w:val="000000" w:themeColor="text1"/>
              </w:rPr>
              <w:t xml:space="preserve"> a ris</w:t>
            </w:r>
            <w:r w:rsidRPr="00D05A2F">
              <w:rPr>
                <w:rFonts w:ascii="Arial" w:hAnsi="Arial" w:cs="Arial"/>
                <w:color w:val="000000" w:themeColor="text1"/>
              </w:rPr>
              <w:t>​</w:t>
            </w:r>
            <w:r w:rsidRPr="00D05A2F">
              <w:rPr>
                <w:color w:val="000000" w:themeColor="text1"/>
              </w:rPr>
              <w:t>k regis</w:t>
            </w:r>
            <w:r w:rsidRPr="00D05A2F">
              <w:rPr>
                <w:rFonts w:cs="Segoe UI Symbol"/>
                <w:color w:val="000000" w:themeColor="text1"/>
              </w:rPr>
              <w:t>t</w:t>
            </w:r>
            <w:r w:rsidRPr="00D05A2F">
              <w:rPr>
                <w:color w:val="000000" w:themeColor="text1"/>
              </w:rPr>
              <w:t>er wit</w:t>
            </w:r>
            <w:r w:rsidRPr="00D05A2F">
              <w:rPr>
                <w:rFonts w:cs="Arial"/>
                <w:color w:val="000000" w:themeColor="text1"/>
              </w:rPr>
              <w:t>h</w:t>
            </w:r>
            <w:r w:rsidRPr="00D05A2F">
              <w:rPr>
                <w:color w:val="000000" w:themeColor="text1"/>
              </w:rPr>
              <w:t xml:space="preserve"> lik</w:t>
            </w:r>
            <w:r w:rsidRPr="00D05A2F">
              <w:rPr>
                <w:rFonts w:cs="Arial"/>
                <w:color w:val="000000" w:themeColor="text1"/>
              </w:rPr>
              <w:t>e</w:t>
            </w:r>
            <w:r w:rsidRPr="00D05A2F">
              <w:rPr>
                <w:color w:val="000000" w:themeColor="text1"/>
              </w:rPr>
              <w:t>li</w:t>
            </w:r>
            <w:r w:rsidRPr="00D05A2F">
              <w:rPr>
                <w:rFonts w:cs="Arial"/>
                <w:color w:val="000000" w:themeColor="text1"/>
              </w:rPr>
              <w:t>h</w:t>
            </w:r>
            <w:r w:rsidRPr="00D05A2F">
              <w:rPr>
                <w:color w:val="000000" w:themeColor="text1"/>
              </w:rPr>
              <w:t>ood/im</w:t>
            </w:r>
            <w:r w:rsidRPr="00D05A2F">
              <w:rPr>
                <w:rFonts w:cs="Arial"/>
                <w:color w:val="000000" w:themeColor="text1"/>
              </w:rPr>
              <w:t>p</w:t>
            </w:r>
            <w:r w:rsidRPr="00D05A2F">
              <w:rPr>
                <w:color w:val="000000" w:themeColor="text1"/>
              </w:rPr>
              <w:t>act scoring and recomm</w:t>
            </w:r>
            <w:r w:rsidRPr="00D05A2F">
              <w:rPr>
                <w:rFonts w:cs="Arial"/>
                <w:color w:val="000000" w:themeColor="text1"/>
              </w:rPr>
              <w:t>e</w:t>
            </w:r>
            <w:r w:rsidRPr="00D05A2F">
              <w:rPr>
                <w:color w:val="000000" w:themeColor="text1"/>
              </w:rPr>
              <w:t>nd</w:t>
            </w:r>
            <w:r w:rsidRPr="00D05A2F">
              <w:rPr>
                <w:rFonts w:ascii="Arial" w:hAnsi="Arial" w:cs="Arial"/>
                <w:color w:val="000000" w:themeColor="text1"/>
              </w:rPr>
              <w:t xml:space="preserve">ed mitigate </w:t>
            </w:r>
            <w:r w:rsidRPr="00D05A2F">
              <w:rPr>
                <w:color w:val="000000" w:themeColor="text1"/>
              </w:rPr>
              <w:t>on actions aligned to securi</w:t>
            </w:r>
            <w:r w:rsidRPr="00D05A2F">
              <w:rPr>
                <w:rFonts w:cs="Arial"/>
                <w:color w:val="000000" w:themeColor="text1"/>
              </w:rPr>
              <w:t>t</w:t>
            </w:r>
            <w:r w:rsidRPr="00D05A2F">
              <w:rPr>
                <w:color w:val="000000" w:themeColor="text1"/>
              </w:rPr>
              <w:t>y best</w:t>
            </w:r>
            <w:r w:rsidRPr="00D05A2F">
              <w:rPr>
                <w:rFonts w:ascii="Segoe UI Symbol" w:hAnsi="Segoe UI Symbol" w:cs="Segoe UI Symbol"/>
                <w:color w:val="000000" w:themeColor="text1"/>
              </w:rPr>
              <w:t>⁠</w:t>
            </w:r>
            <w:r w:rsidRPr="00D05A2F">
              <w:rPr>
                <w:color w:val="000000" w:themeColor="text1"/>
              </w:rPr>
              <w:t xml:space="preserve"> practices and compli</w:t>
            </w:r>
            <w:r w:rsidRPr="00D05A2F">
              <w:rPr>
                <w:rFonts w:cs="Arial"/>
                <w:color w:val="000000" w:themeColor="text1"/>
              </w:rPr>
              <w:t>a</w:t>
            </w:r>
            <w:r w:rsidRPr="00D05A2F">
              <w:rPr>
                <w:color w:val="000000" w:themeColor="text1"/>
              </w:rPr>
              <w:t>nce expectations.</w:t>
            </w:r>
          </w:p>
          <w:p w14:paraId="1B85373E" w14:textId="77777777" w:rsidR="00A43A30" w:rsidRPr="00D05A2F" w:rsidRDefault="00A43A30" w:rsidP="00A43A30">
            <w:pPr>
              <w:rPr>
                <w:color w:val="000000" w:themeColor="text1"/>
              </w:rPr>
            </w:pPr>
          </w:p>
          <w:p w14:paraId="60A5073C" w14:textId="77777777" w:rsidR="00A43A30" w:rsidRPr="00D05A2F" w:rsidRDefault="00A43A30" w:rsidP="00A43A30">
            <w:pPr>
              <w:rPr>
                <w:color w:val="000000" w:themeColor="text1"/>
              </w:rPr>
            </w:pPr>
          </w:p>
          <w:p w14:paraId="5412EA45" w14:textId="77777777" w:rsidR="00A43A30" w:rsidRPr="00D05A2F" w:rsidRDefault="00A43A30" w:rsidP="00A43A30">
            <w:pPr>
              <w:rPr>
                <w:color w:val="000000" w:themeColor="text1"/>
              </w:rPr>
            </w:pPr>
          </w:p>
        </w:tc>
      </w:tr>
      <w:tr w:rsidR="00FC6625" w:rsidRPr="00D05A2F" w14:paraId="70F6D28A" w14:textId="77777777" w:rsidTr="0063153B">
        <w:trPr>
          <w:trHeight w:val="10332"/>
        </w:trPr>
        <w:tc>
          <w:tcPr>
            <w:tcW w:w="2520" w:type="dxa"/>
            <w:vMerge/>
          </w:tcPr>
          <w:p w14:paraId="73D91A21" w14:textId="77777777" w:rsidR="00FC6625" w:rsidRPr="00D05A2F" w:rsidRDefault="00FC6625" w:rsidP="00EA62A2">
            <w:pPr>
              <w:pStyle w:val="Heading2"/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right w:val="single" w:sz="18" w:space="0" w:color="BF1E00" w:themeColor="accent1"/>
            </w:tcBorders>
          </w:tcPr>
          <w:p w14:paraId="6ACC6A2F" w14:textId="77777777" w:rsidR="00FC6625" w:rsidRPr="00D05A2F" w:rsidRDefault="00FC6625" w:rsidP="00EA62A2">
            <w:pPr>
              <w:rPr>
                <w:noProof/>
                <w:color w:val="000000" w:themeColor="text1"/>
                <w:lang w:val="en-AU" w:eastAsia="en-AU"/>
              </w:rPr>
            </w:pPr>
          </w:p>
        </w:tc>
        <w:tc>
          <w:tcPr>
            <w:tcW w:w="360" w:type="dxa"/>
            <w:tcBorders>
              <w:left w:val="single" w:sz="18" w:space="0" w:color="BF1E00" w:themeColor="accent1"/>
            </w:tcBorders>
          </w:tcPr>
          <w:p w14:paraId="3F127334" w14:textId="77777777" w:rsidR="00FC6625" w:rsidRPr="00D05A2F" w:rsidRDefault="00FC6625" w:rsidP="009C2411">
            <w:pPr>
              <w:rPr>
                <w:color w:val="000000" w:themeColor="text1"/>
              </w:rPr>
            </w:pPr>
          </w:p>
        </w:tc>
        <w:tc>
          <w:tcPr>
            <w:tcW w:w="6840" w:type="dxa"/>
            <w:vMerge/>
          </w:tcPr>
          <w:p w14:paraId="41DA5B8C" w14:textId="77777777" w:rsidR="00FC6625" w:rsidRPr="00D05A2F" w:rsidRDefault="00FC6625" w:rsidP="00EA62A2">
            <w:pPr>
              <w:pStyle w:val="Heading2"/>
              <w:rPr>
                <w:color w:val="000000" w:themeColor="text1"/>
              </w:rPr>
            </w:pPr>
          </w:p>
        </w:tc>
      </w:tr>
    </w:tbl>
    <w:p w14:paraId="47F7D951" w14:textId="77777777" w:rsidR="00180710" w:rsidRPr="00D05A2F" w:rsidRDefault="00180710" w:rsidP="00FB0432">
      <w:pPr>
        <w:rPr>
          <w:color w:val="000000" w:themeColor="text1"/>
        </w:rPr>
      </w:pPr>
    </w:p>
    <w:sectPr w:rsidR="00180710" w:rsidRPr="00D05A2F" w:rsidSect="00526631">
      <w:type w:val="continuous"/>
      <w:pgSz w:w="12240" w:h="15840" w:code="1"/>
      <w:pgMar w:top="90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BE2B" w14:textId="77777777" w:rsidR="00D95FCB" w:rsidRDefault="00D95FCB" w:rsidP="003D42E9">
      <w:r>
        <w:separator/>
      </w:r>
    </w:p>
  </w:endnote>
  <w:endnote w:type="continuationSeparator" w:id="0">
    <w:p w14:paraId="6ADC065E" w14:textId="77777777" w:rsidR="00D95FCB" w:rsidRDefault="00D95FCB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C25C" w14:textId="77777777" w:rsidR="00D95FCB" w:rsidRDefault="00D95FCB" w:rsidP="003D42E9">
      <w:r>
        <w:separator/>
      </w:r>
    </w:p>
  </w:footnote>
  <w:footnote w:type="continuationSeparator" w:id="0">
    <w:p w14:paraId="0594FE5D" w14:textId="77777777" w:rsidR="00D95FCB" w:rsidRDefault="00D95FCB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56AEF"/>
    <w:multiLevelType w:val="hybridMultilevel"/>
    <w:tmpl w:val="C73A8682"/>
    <w:lvl w:ilvl="0" w:tplc="3DD8081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336860">
    <w:abstractNumId w:val="0"/>
  </w:num>
  <w:num w:numId="2" w16cid:durableId="290937973">
    <w:abstractNumId w:val="1"/>
  </w:num>
  <w:num w:numId="3" w16cid:durableId="2137019111">
    <w:abstractNumId w:val="2"/>
  </w:num>
  <w:num w:numId="4" w16cid:durableId="17970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05"/>
    <w:rsid w:val="000761F2"/>
    <w:rsid w:val="000D60A5"/>
    <w:rsid w:val="000E055C"/>
    <w:rsid w:val="00180710"/>
    <w:rsid w:val="001905C2"/>
    <w:rsid w:val="001A07E0"/>
    <w:rsid w:val="001D7755"/>
    <w:rsid w:val="002123FA"/>
    <w:rsid w:val="00271D63"/>
    <w:rsid w:val="00271EF7"/>
    <w:rsid w:val="0030456C"/>
    <w:rsid w:val="00315265"/>
    <w:rsid w:val="00322C94"/>
    <w:rsid w:val="0039032E"/>
    <w:rsid w:val="003D08DF"/>
    <w:rsid w:val="003D42E9"/>
    <w:rsid w:val="003E4645"/>
    <w:rsid w:val="003F4542"/>
    <w:rsid w:val="003F7F74"/>
    <w:rsid w:val="00413FAB"/>
    <w:rsid w:val="00423E3C"/>
    <w:rsid w:val="00426967"/>
    <w:rsid w:val="00430E0C"/>
    <w:rsid w:val="00475BDC"/>
    <w:rsid w:val="004823C2"/>
    <w:rsid w:val="00483E87"/>
    <w:rsid w:val="004940BD"/>
    <w:rsid w:val="004A1891"/>
    <w:rsid w:val="004A6BB1"/>
    <w:rsid w:val="004B62AB"/>
    <w:rsid w:val="004D0758"/>
    <w:rsid w:val="004F4D70"/>
    <w:rsid w:val="00523B0B"/>
    <w:rsid w:val="00526631"/>
    <w:rsid w:val="00531E08"/>
    <w:rsid w:val="005578C3"/>
    <w:rsid w:val="00585C05"/>
    <w:rsid w:val="005B65A2"/>
    <w:rsid w:val="0063153B"/>
    <w:rsid w:val="00631E10"/>
    <w:rsid w:val="00636FD6"/>
    <w:rsid w:val="00671B73"/>
    <w:rsid w:val="00700A12"/>
    <w:rsid w:val="00713365"/>
    <w:rsid w:val="00724932"/>
    <w:rsid w:val="007759AB"/>
    <w:rsid w:val="007B67D3"/>
    <w:rsid w:val="008038BB"/>
    <w:rsid w:val="008525F4"/>
    <w:rsid w:val="008543EA"/>
    <w:rsid w:val="00854858"/>
    <w:rsid w:val="00865306"/>
    <w:rsid w:val="0088404C"/>
    <w:rsid w:val="008943A0"/>
    <w:rsid w:val="008E222E"/>
    <w:rsid w:val="008F52BA"/>
    <w:rsid w:val="009048D2"/>
    <w:rsid w:val="00946750"/>
    <w:rsid w:val="00960AE6"/>
    <w:rsid w:val="009A07F3"/>
    <w:rsid w:val="009B3B92"/>
    <w:rsid w:val="009C2411"/>
    <w:rsid w:val="00A43A30"/>
    <w:rsid w:val="00A457B0"/>
    <w:rsid w:val="00A6401B"/>
    <w:rsid w:val="00A71581"/>
    <w:rsid w:val="00AB5A73"/>
    <w:rsid w:val="00AF2F9F"/>
    <w:rsid w:val="00B06158"/>
    <w:rsid w:val="00B067CD"/>
    <w:rsid w:val="00B37E91"/>
    <w:rsid w:val="00B662A9"/>
    <w:rsid w:val="00B70A77"/>
    <w:rsid w:val="00B758ED"/>
    <w:rsid w:val="00BF4433"/>
    <w:rsid w:val="00C56C4B"/>
    <w:rsid w:val="00C832BD"/>
    <w:rsid w:val="00C96045"/>
    <w:rsid w:val="00D05A2F"/>
    <w:rsid w:val="00D14C9B"/>
    <w:rsid w:val="00D3439F"/>
    <w:rsid w:val="00D53461"/>
    <w:rsid w:val="00D7168E"/>
    <w:rsid w:val="00D95FCB"/>
    <w:rsid w:val="00D97E00"/>
    <w:rsid w:val="00E0696E"/>
    <w:rsid w:val="00E520A3"/>
    <w:rsid w:val="00EA44E2"/>
    <w:rsid w:val="00EA62A2"/>
    <w:rsid w:val="00EB6FE0"/>
    <w:rsid w:val="00EC035C"/>
    <w:rsid w:val="00EC5D87"/>
    <w:rsid w:val="00EE4AD0"/>
    <w:rsid w:val="00F41FAA"/>
    <w:rsid w:val="00F7196E"/>
    <w:rsid w:val="00F85A56"/>
    <w:rsid w:val="00F96D85"/>
    <w:rsid w:val="00FB0432"/>
    <w:rsid w:val="00FC049F"/>
    <w:rsid w:val="00FC6625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BD0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31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53B"/>
    <w:pPr>
      <w:keepNext/>
      <w:keepLines/>
      <w:spacing w:after="240"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FC6625"/>
    <w:pPr>
      <w:spacing w:after="240"/>
      <w:outlineLvl w:val="1"/>
    </w:pPr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semiHidden/>
    <w:qFormat/>
    <w:rsid w:val="00EB6FE0"/>
    <w:pPr>
      <w:outlineLvl w:val="2"/>
    </w:pPr>
    <w:rPr>
      <w:rFonts w:ascii="Agency FB" w:eastAsiaTheme="majorEastAsia" w:hAnsi="Agency FB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631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631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63153B"/>
    <w:pPr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semiHidden/>
    <w:rsid w:val="003D42E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B6FE0"/>
    <w:pPr>
      <w:ind w:left="360"/>
      <w:contextualSpacing/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63153B"/>
    <w:pPr>
      <w:numPr>
        <w:ilvl w:val="1"/>
      </w:numPr>
      <w:spacing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153B"/>
    <w:rPr>
      <w:rFonts w:eastAsiaTheme="minorEastAsia"/>
      <w:color w:val="BF1E00" w:themeColor="accent1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rsid w:val="0042696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6967"/>
    <w:rPr>
      <w:rFonts w:ascii="Consolas" w:hAnsi="Consolas"/>
      <w:color w:val="0B0402" w:themeColor="accent6" w:themeShade="1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q\AppData\Roaming\Microsoft\Templates\Modern%20chronological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20CC9D5-58B0-46B9-AF12-831046E8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A6571-332A-46ED-9A7B-BA58227BD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2DA48-F6B3-4221-9725-ABC2BA09399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letter.dotx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2026-01-16T00:46:00Z</dcterms:created>
  <dcterms:modified xsi:type="dcterms:W3CDTF">2026-01-16T01:35:00Z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