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916F" w14:textId="77777777" w:rsidR="005E3A8E" w:rsidRPr="005E3A8E" w:rsidRDefault="005E3A8E" w:rsidP="005E3A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 w:rsidRPr="00F1043A">
        <w:rPr>
          <w:rFonts w:ascii="Arial" w:eastAsia="Times New Roman" w:hAnsi="Arial" w:cs="Arial"/>
          <w:b/>
          <w:bCs/>
          <w:kern w:val="36"/>
          <w:sz w:val="32"/>
          <w:szCs w:val="32"/>
        </w:rPr>
        <w:t xml:space="preserve">Sai Madhavi </w:t>
      </w:r>
      <w:proofErr w:type="spellStart"/>
      <w:r w:rsidRPr="00F1043A">
        <w:rPr>
          <w:rFonts w:ascii="Arial" w:eastAsia="Times New Roman" w:hAnsi="Arial" w:cs="Arial"/>
          <w:b/>
          <w:bCs/>
          <w:kern w:val="36"/>
          <w:sz w:val="32"/>
          <w:szCs w:val="32"/>
        </w:rPr>
        <w:t>Gujju</w:t>
      </w:r>
      <w:proofErr w:type="spellEnd"/>
    </w:p>
    <w:p w14:paraId="5ED15645" w14:textId="351D2A1F" w:rsidR="005E3A8E" w:rsidRPr="005E3A8E" w:rsidRDefault="005E3A8E" w:rsidP="000857E5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Data Analyst | Business Systems Analyst</w:t>
      </w:r>
      <w:bookmarkStart w:id="0" w:name="_GoBack"/>
      <w:bookmarkEnd w:id="0"/>
      <w:r w:rsidRPr="005E3A8E">
        <w:rPr>
          <w:rFonts w:ascii="Arial" w:eastAsia="Times New Roman" w:hAnsi="Arial" w:cs="Arial"/>
          <w:sz w:val="20"/>
          <w:szCs w:val="20"/>
        </w:rPr>
        <w:br/>
      </w:r>
      <w:r w:rsidR="007175BC" w:rsidRPr="007175BC">
        <w:rPr>
          <w:rFonts w:ascii="Arial" w:eastAsia="Times New Roman" w:hAnsi="Arial" w:cs="Arial"/>
          <w:b/>
          <w:sz w:val="20"/>
          <w:szCs w:val="20"/>
        </w:rPr>
        <w:t>1001 Ocala road, Tallahassee, Florida 32304</w:t>
      </w:r>
      <w:r w:rsidRPr="005E3A8E">
        <w:rPr>
          <w:rFonts w:ascii="Arial" w:eastAsia="Times New Roman" w:hAnsi="Arial" w:cs="Arial"/>
          <w:sz w:val="20"/>
          <w:szCs w:val="20"/>
        </w:rPr>
        <w:br/>
      </w:r>
      <w:r w:rsidRPr="005E3A8E">
        <w:rPr>
          <w:rFonts w:ascii="Arial" w:eastAsia="Times New Roman" w:hAnsi="Arial" w:cs="Arial"/>
          <w:b/>
          <w:sz w:val="20"/>
          <w:szCs w:val="20"/>
        </w:rPr>
        <w:t>(850) 980-5338</w:t>
      </w:r>
      <w:r w:rsidRPr="005E3A8E">
        <w:rPr>
          <w:rFonts w:ascii="Arial" w:eastAsia="Times New Roman" w:hAnsi="Arial" w:cs="Arial"/>
          <w:sz w:val="20"/>
          <w:szCs w:val="20"/>
        </w:rPr>
        <w:t xml:space="preserve"> </w:t>
      </w:r>
      <w:hyperlink r:id="rId5" w:history="1">
        <w:r w:rsidRPr="00F1043A">
          <w:rPr>
            <w:rStyle w:val="Hyperlink"/>
            <w:rFonts w:ascii="Arial" w:eastAsia="Times New Roman" w:hAnsi="Arial" w:cs="Arial"/>
            <w:b/>
            <w:color w:val="000066"/>
            <w:sz w:val="20"/>
            <w:szCs w:val="20"/>
          </w:rPr>
          <w:t>| g.sai.madhavi19@gmail.com</w:t>
        </w:r>
      </w:hyperlink>
      <w:r w:rsidRPr="005E3A8E">
        <w:rPr>
          <w:rFonts w:ascii="Arial" w:eastAsia="Times New Roman" w:hAnsi="Arial" w:cs="Arial"/>
          <w:b/>
          <w:color w:val="000066"/>
          <w:sz w:val="20"/>
          <w:szCs w:val="20"/>
        </w:rPr>
        <w:t xml:space="preserve"> | </w:t>
      </w:r>
      <w:hyperlink r:id="rId6" w:history="1">
        <w:r w:rsidRPr="00F1043A">
          <w:rPr>
            <w:rStyle w:val="Hyperlink"/>
            <w:rFonts w:ascii="Arial" w:hAnsi="Arial" w:cs="Arial"/>
            <w:b/>
            <w:bCs/>
            <w:color w:val="000066"/>
            <w:sz w:val="20"/>
            <w:szCs w:val="20"/>
            <w:bdr w:val="none" w:sz="0" w:space="0" w:color="auto" w:frame="1"/>
          </w:rPr>
          <w:t>linkedin.com/in/</w:t>
        </w:r>
        <w:proofErr w:type="spellStart"/>
        <w:r w:rsidRPr="00F1043A">
          <w:rPr>
            <w:rStyle w:val="Hyperlink"/>
            <w:rFonts w:ascii="Arial" w:hAnsi="Arial" w:cs="Arial"/>
            <w:b/>
            <w:bCs/>
            <w:color w:val="000066"/>
            <w:sz w:val="20"/>
            <w:szCs w:val="20"/>
            <w:bdr w:val="none" w:sz="0" w:space="0" w:color="auto" w:frame="1"/>
          </w:rPr>
          <w:t>sai-gujju</w:t>
        </w:r>
        <w:proofErr w:type="spellEnd"/>
      </w:hyperlink>
    </w:p>
    <w:p w14:paraId="1FE77427" w14:textId="308B032C" w:rsidR="005E3A8E" w:rsidRDefault="005E3A8E" w:rsidP="000857E5">
      <w:pPr>
        <w:pBdr>
          <w:bottom w:val="doub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D5FC2E7" w14:textId="27783144" w:rsidR="005E3A8E" w:rsidRPr="005E3A8E" w:rsidRDefault="005E3A8E" w:rsidP="00F1043A">
      <w:pPr>
        <w:spacing w:before="120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PROFESSIONAL SUMMARY</w:t>
      </w:r>
    </w:p>
    <w:p w14:paraId="2DC4DD61" w14:textId="77777777" w:rsidR="005E3A8E" w:rsidRPr="005E3A8E" w:rsidRDefault="005E3A8E" w:rsidP="005E3A8E">
      <w:pPr>
        <w:numPr>
          <w:ilvl w:val="0"/>
          <w:numId w:val="1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Data Analyst and Business Systems Analyst</w:t>
      </w:r>
      <w:r w:rsidRPr="005E3A8E">
        <w:rPr>
          <w:rFonts w:ascii="Arial" w:eastAsia="Times New Roman" w:hAnsi="Arial" w:cs="Arial"/>
          <w:sz w:val="20"/>
          <w:szCs w:val="20"/>
        </w:rPr>
        <w:t xml:space="preserve"> with 5+ years of experience enabling data-driven decisions across enterprise, academic, and technology sectors.</w:t>
      </w:r>
    </w:p>
    <w:p w14:paraId="746D9452" w14:textId="77777777" w:rsidR="005E3A8E" w:rsidRPr="005E3A8E" w:rsidRDefault="005E3A8E" w:rsidP="005E3A8E">
      <w:pPr>
        <w:numPr>
          <w:ilvl w:val="0"/>
          <w:numId w:val="1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Delivered measurable outcomes including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40% faster report refresh, 25% stronger project visibility, 99% accuracy in large-scale data validation, and 30% shorter refresh cycles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2AE015EF" w14:textId="77777777" w:rsidR="005E3A8E" w:rsidRPr="005E3A8E" w:rsidRDefault="005E3A8E" w:rsidP="005E3A8E">
      <w:pPr>
        <w:numPr>
          <w:ilvl w:val="0"/>
          <w:numId w:val="1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Built scalable solutions using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SQL, Python, Power BI, and Azure</w:t>
      </w:r>
      <w:r w:rsidRPr="005E3A8E">
        <w:rPr>
          <w:rFonts w:ascii="Arial" w:eastAsia="Times New Roman" w:hAnsi="Arial" w:cs="Arial"/>
          <w:sz w:val="20"/>
          <w:szCs w:val="20"/>
        </w:rPr>
        <w:t xml:space="preserve">, improving data reliability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30%</w:t>
      </w:r>
      <w:r w:rsidRPr="005E3A8E">
        <w:rPr>
          <w:rFonts w:ascii="Arial" w:eastAsia="Times New Roman" w:hAnsi="Arial" w:cs="Arial"/>
          <w:sz w:val="20"/>
          <w:szCs w:val="20"/>
        </w:rPr>
        <w:t xml:space="preserve"> and boosting dashboard adoption across business units.</w:t>
      </w:r>
    </w:p>
    <w:p w14:paraId="71B64D4F" w14:textId="77777777" w:rsidR="005E3A8E" w:rsidRPr="005E3A8E" w:rsidRDefault="005E3A8E" w:rsidP="000857E5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Partnered with stakeholders to gather requirements, map workflows, enforce governance, and automate reporting, reducing manual effort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10+ hours weekly</w:t>
      </w:r>
      <w:r w:rsidRPr="005E3A8E">
        <w:rPr>
          <w:rFonts w:ascii="Arial" w:eastAsia="Times New Roman" w:hAnsi="Arial" w:cs="Arial"/>
          <w:sz w:val="20"/>
          <w:szCs w:val="20"/>
        </w:rPr>
        <w:t xml:space="preserve"> and strengthening audit readiness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20%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028DDCC5" w14:textId="77777777" w:rsidR="000857E5" w:rsidRPr="00F1043A" w:rsidRDefault="000857E5" w:rsidP="000857E5">
      <w:pPr>
        <w:pBdr>
          <w:bottom w:val="doub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3B590F1" w14:textId="29383786" w:rsidR="005E3A8E" w:rsidRPr="005E3A8E" w:rsidRDefault="000857E5" w:rsidP="00F1043A">
      <w:pPr>
        <w:spacing w:before="120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CORE COMPETENCIES</w:t>
      </w:r>
    </w:p>
    <w:p w14:paraId="17866A76" w14:textId="77777777" w:rsidR="005E3A8E" w:rsidRPr="005E3A8E" w:rsidRDefault="005E3A8E" w:rsidP="005E3A8E">
      <w:pPr>
        <w:numPr>
          <w:ilvl w:val="0"/>
          <w:numId w:val="2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Data Analysis &amp; Reporting:</w:t>
      </w:r>
      <w:r w:rsidRPr="005E3A8E">
        <w:rPr>
          <w:rFonts w:ascii="Arial" w:eastAsia="Times New Roman" w:hAnsi="Arial" w:cs="Arial"/>
          <w:sz w:val="20"/>
          <w:szCs w:val="20"/>
        </w:rPr>
        <w:t xml:space="preserve"> Query optimization, </w:t>
      </w:r>
      <w:r w:rsidRPr="005E3A8E">
        <w:rPr>
          <w:rFonts w:ascii="Arial" w:eastAsia="Times New Roman" w:hAnsi="Arial" w:cs="Arial"/>
          <w:b/>
          <w:sz w:val="20"/>
          <w:szCs w:val="20"/>
        </w:rPr>
        <w:t>KPI</w:t>
      </w:r>
      <w:r w:rsidRPr="005E3A8E">
        <w:rPr>
          <w:rFonts w:ascii="Arial" w:eastAsia="Times New Roman" w:hAnsi="Arial" w:cs="Arial"/>
          <w:sz w:val="20"/>
          <w:szCs w:val="20"/>
        </w:rPr>
        <w:t xml:space="preserve"> development, </w:t>
      </w:r>
      <w:r w:rsidRPr="005E3A8E">
        <w:rPr>
          <w:rFonts w:ascii="Arial" w:eastAsia="Times New Roman" w:hAnsi="Arial" w:cs="Arial"/>
          <w:b/>
          <w:sz w:val="20"/>
          <w:szCs w:val="20"/>
        </w:rPr>
        <w:t>SLA</w:t>
      </w:r>
      <w:r w:rsidRPr="005E3A8E">
        <w:rPr>
          <w:rFonts w:ascii="Arial" w:eastAsia="Times New Roman" w:hAnsi="Arial" w:cs="Arial"/>
          <w:sz w:val="20"/>
          <w:szCs w:val="20"/>
        </w:rPr>
        <w:t xml:space="preserve"> monitoring</w:t>
      </w:r>
    </w:p>
    <w:p w14:paraId="1AAEDC8E" w14:textId="77777777" w:rsidR="005E3A8E" w:rsidRPr="005E3A8E" w:rsidRDefault="005E3A8E" w:rsidP="005E3A8E">
      <w:pPr>
        <w:numPr>
          <w:ilvl w:val="0"/>
          <w:numId w:val="2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Business Systems Analysis:</w:t>
      </w:r>
      <w:r w:rsidRPr="005E3A8E">
        <w:rPr>
          <w:rFonts w:ascii="Arial" w:eastAsia="Times New Roman" w:hAnsi="Arial" w:cs="Arial"/>
          <w:sz w:val="20"/>
          <w:szCs w:val="20"/>
        </w:rPr>
        <w:t xml:space="preserve"> Requirements gathering, workflow mapping, system validation</w:t>
      </w:r>
    </w:p>
    <w:p w14:paraId="414FE317" w14:textId="77777777" w:rsidR="005E3A8E" w:rsidRPr="005E3A8E" w:rsidRDefault="005E3A8E" w:rsidP="005E3A8E">
      <w:pPr>
        <w:numPr>
          <w:ilvl w:val="0"/>
          <w:numId w:val="2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ETL &amp; Integration:</w:t>
      </w:r>
      <w:r w:rsidRPr="005E3A8E">
        <w:rPr>
          <w:rFonts w:ascii="Arial" w:eastAsia="Times New Roman" w:hAnsi="Arial" w:cs="Arial"/>
          <w:sz w:val="20"/>
          <w:szCs w:val="20"/>
        </w:rPr>
        <w:t xml:space="preserve"> Data extraction, transformation, pipeline optimization, error reduction</w:t>
      </w:r>
    </w:p>
    <w:p w14:paraId="30C7C957" w14:textId="77777777" w:rsidR="005E3A8E" w:rsidRPr="005E3A8E" w:rsidRDefault="005E3A8E" w:rsidP="005E3A8E">
      <w:pPr>
        <w:numPr>
          <w:ilvl w:val="0"/>
          <w:numId w:val="2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Business Intelligence:</w:t>
      </w:r>
      <w:r w:rsidRPr="005E3A8E">
        <w:rPr>
          <w:rFonts w:ascii="Arial" w:eastAsia="Times New Roman" w:hAnsi="Arial" w:cs="Arial"/>
          <w:sz w:val="20"/>
          <w:szCs w:val="20"/>
        </w:rPr>
        <w:t xml:space="preserve"> </w:t>
      </w:r>
      <w:r w:rsidRPr="005E3A8E">
        <w:rPr>
          <w:rFonts w:ascii="Arial" w:eastAsia="Times New Roman" w:hAnsi="Arial" w:cs="Arial"/>
          <w:b/>
          <w:sz w:val="20"/>
          <w:szCs w:val="20"/>
        </w:rPr>
        <w:t>Power BI modeling</w:t>
      </w:r>
      <w:r w:rsidRPr="005E3A8E">
        <w:rPr>
          <w:rFonts w:ascii="Arial" w:eastAsia="Times New Roman" w:hAnsi="Arial" w:cs="Arial"/>
          <w:sz w:val="20"/>
          <w:szCs w:val="20"/>
        </w:rPr>
        <w:t xml:space="preserve">, </w:t>
      </w:r>
      <w:r w:rsidRPr="005E3A8E">
        <w:rPr>
          <w:rFonts w:ascii="Arial" w:eastAsia="Times New Roman" w:hAnsi="Arial" w:cs="Arial"/>
          <w:b/>
          <w:sz w:val="20"/>
          <w:szCs w:val="20"/>
        </w:rPr>
        <w:t>DAX,</w:t>
      </w:r>
      <w:r w:rsidRPr="005E3A8E">
        <w:rPr>
          <w:rFonts w:ascii="Arial" w:eastAsia="Times New Roman" w:hAnsi="Arial" w:cs="Arial"/>
          <w:sz w:val="20"/>
          <w:szCs w:val="20"/>
        </w:rPr>
        <w:t xml:space="preserve"> row-level security, dashboard automation</w:t>
      </w:r>
    </w:p>
    <w:p w14:paraId="7B83DC3A" w14:textId="77777777" w:rsidR="005E3A8E" w:rsidRPr="005E3A8E" w:rsidRDefault="005E3A8E" w:rsidP="005E3A8E">
      <w:pPr>
        <w:numPr>
          <w:ilvl w:val="0"/>
          <w:numId w:val="2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Data Governance:</w:t>
      </w:r>
      <w:r w:rsidRPr="005E3A8E">
        <w:rPr>
          <w:rFonts w:ascii="Arial" w:eastAsia="Times New Roman" w:hAnsi="Arial" w:cs="Arial"/>
          <w:sz w:val="20"/>
          <w:szCs w:val="20"/>
        </w:rPr>
        <w:t xml:space="preserve"> Security controls, compliance reporting, audit documentation</w:t>
      </w:r>
    </w:p>
    <w:p w14:paraId="0CA4A42B" w14:textId="77777777" w:rsidR="005E3A8E" w:rsidRPr="005E3A8E" w:rsidRDefault="005E3A8E" w:rsidP="000857E5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Process Automation:</w:t>
      </w:r>
      <w:r w:rsidRPr="005E3A8E">
        <w:rPr>
          <w:rFonts w:ascii="Arial" w:eastAsia="Times New Roman" w:hAnsi="Arial" w:cs="Arial"/>
          <w:sz w:val="20"/>
          <w:szCs w:val="20"/>
        </w:rPr>
        <w:t xml:space="preserve"> </w:t>
      </w:r>
      <w:r w:rsidRPr="005E3A8E">
        <w:rPr>
          <w:rFonts w:ascii="Arial" w:eastAsia="Times New Roman" w:hAnsi="Arial" w:cs="Arial"/>
          <w:b/>
          <w:sz w:val="20"/>
          <w:szCs w:val="20"/>
        </w:rPr>
        <w:t>Python scripting</w:t>
      </w:r>
      <w:r w:rsidRPr="005E3A8E">
        <w:rPr>
          <w:rFonts w:ascii="Arial" w:eastAsia="Times New Roman" w:hAnsi="Arial" w:cs="Arial"/>
          <w:sz w:val="20"/>
          <w:szCs w:val="20"/>
        </w:rPr>
        <w:t xml:space="preserve">, </w:t>
      </w:r>
      <w:r w:rsidRPr="005E3A8E">
        <w:rPr>
          <w:rFonts w:ascii="Arial" w:eastAsia="Times New Roman" w:hAnsi="Arial" w:cs="Arial"/>
          <w:b/>
          <w:sz w:val="20"/>
          <w:szCs w:val="20"/>
        </w:rPr>
        <w:t>Excel macros</w:t>
      </w:r>
      <w:r w:rsidRPr="005E3A8E">
        <w:rPr>
          <w:rFonts w:ascii="Arial" w:eastAsia="Times New Roman" w:hAnsi="Arial" w:cs="Arial"/>
          <w:sz w:val="20"/>
          <w:szCs w:val="20"/>
        </w:rPr>
        <w:t>, Power Automate workflows</w:t>
      </w:r>
    </w:p>
    <w:p w14:paraId="233ACC48" w14:textId="6C9503C9" w:rsidR="005E3A8E" w:rsidRPr="00F1043A" w:rsidRDefault="005E3A8E" w:rsidP="000857E5">
      <w:pPr>
        <w:pBdr>
          <w:bottom w:val="doub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1BBA4A6" w14:textId="3C8BCEA2" w:rsidR="005E3A8E" w:rsidRPr="005E3A8E" w:rsidRDefault="000857E5" w:rsidP="00F1043A">
      <w:pPr>
        <w:spacing w:before="120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TECHNICAL TOOLS</w:t>
      </w:r>
    </w:p>
    <w:p w14:paraId="36A83A83" w14:textId="77777777" w:rsidR="005E3A8E" w:rsidRPr="005E3A8E" w:rsidRDefault="005E3A8E" w:rsidP="00F1043A">
      <w:pPr>
        <w:numPr>
          <w:ilvl w:val="0"/>
          <w:numId w:val="3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Databases &amp; Querying:</w:t>
      </w:r>
      <w:r w:rsidRPr="005E3A8E">
        <w:rPr>
          <w:rFonts w:ascii="Arial" w:eastAsia="Times New Roman" w:hAnsi="Arial" w:cs="Arial"/>
          <w:sz w:val="20"/>
          <w:szCs w:val="20"/>
        </w:rPr>
        <w:t xml:space="preserve"> SQL (PostgreSQL, MySQL, T-SQL), MongoDB</w:t>
      </w:r>
    </w:p>
    <w:p w14:paraId="6ED994FE" w14:textId="77777777" w:rsidR="005E3A8E" w:rsidRPr="005E3A8E" w:rsidRDefault="005E3A8E" w:rsidP="005E3A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Programming &amp; Analytics:</w:t>
      </w:r>
      <w:r w:rsidRPr="005E3A8E">
        <w:rPr>
          <w:rFonts w:ascii="Arial" w:eastAsia="Times New Roman" w:hAnsi="Arial" w:cs="Arial"/>
          <w:sz w:val="20"/>
          <w:szCs w:val="20"/>
        </w:rPr>
        <w:t xml:space="preserve"> Python (Pandas, NumPy, Matplotlib, Seaborn)</w:t>
      </w:r>
    </w:p>
    <w:p w14:paraId="2C35D993" w14:textId="77777777" w:rsidR="005E3A8E" w:rsidRPr="005E3A8E" w:rsidRDefault="005E3A8E" w:rsidP="005E3A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Visualization &amp; BI:</w:t>
      </w:r>
      <w:r w:rsidRPr="005E3A8E">
        <w:rPr>
          <w:rFonts w:ascii="Arial" w:eastAsia="Times New Roman" w:hAnsi="Arial" w:cs="Arial"/>
          <w:sz w:val="20"/>
          <w:szCs w:val="20"/>
        </w:rPr>
        <w:t xml:space="preserve"> Power BI (DAX, Power Query, Data Modeling, RLS), Excel (PivotTables, VLOOKUP, Macros)</w:t>
      </w:r>
    </w:p>
    <w:p w14:paraId="28E89546" w14:textId="77777777" w:rsidR="005E3A8E" w:rsidRPr="005E3A8E" w:rsidRDefault="005E3A8E" w:rsidP="005E3A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ETL &amp; Reporting:</w:t>
      </w:r>
      <w:r w:rsidRPr="005E3A8E">
        <w:rPr>
          <w:rFonts w:ascii="Arial" w:eastAsia="Times New Roman" w:hAnsi="Arial" w:cs="Arial"/>
          <w:sz w:val="20"/>
          <w:szCs w:val="20"/>
        </w:rPr>
        <w:t xml:space="preserve"> SSIS, SSRS, Data Cleaning &amp; Transformation</w:t>
      </w:r>
    </w:p>
    <w:p w14:paraId="7DB37318" w14:textId="77777777" w:rsidR="005E3A8E" w:rsidRPr="005E3A8E" w:rsidRDefault="005E3A8E" w:rsidP="005E3A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Cloud &amp; Platforms:</w:t>
      </w:r>
      <w:r w:rsidRPr="005E3A8E">
        <w:rPr>
          <w:rFonts w:ascii="Arial" w:eastAsia="Times New Roman" w:hAnsi="Arial" w:cs="Arial"/>
          <w:sz w:val="20"/>
          <w:szCs w:val="20"/>
        </w:rPr>
        <w:t xml:space="preserve"> Microsoft Azure, Azure DevOps, Git, Postman, REST API Fundamentals</w:t>
      </w:r>
    </w:p>
    <w:p w14:paraId="685369A9" w14:textId="77777777" w:rsidR="005E3A8E" w:rsidRPr="005E3A8E" w:rsidRDefault="005E3A8E" w:rsidP="000857E5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AI &amp; ML:</w:t>
      </w:r>
      <w:r w:rsidRPr="005E3A8E">
        <w:rPr>
          <w:rFonts w:ascii="Arial" w:eastAsia="Times New Roman" w:hAnsi="Arial" w:cs="Arial"/>
          <w:sz w:val="20"/>
          <w:szCs w:val="20"/>
        </w:rPr>
        <w:t xml:space="preserve"> NLP Fundamentals, Basic Machine Learning Algorithms, </w:t>
      </w:r>
      <w:proofErr w:type="spellStart"/>
      <w:r w:rsidRPr="005E3A8E">
        <w:rPr>
          <w:rFonts w:ascii="Arial" w:eastAsia="Times New Roman" w:hAnsi="Arial" w:cs="Arial"/>
          <w:sz w:val="20"/>
          <w:szCs w:val="20"/>
        </w:rPr>
        <w:t>LangChain</w:t>
      </w:r>
      <w:proofErr w:type="spellEnd"/>
    </w:p>
    <w:p w14:paraId="630961AB" w14:textId="63851A91" w:rsidR="005E3A8E" w:rsidRPr="00F1043A" w:rsidRDefault="005E3A8E" w:rsidP="000857E5">
      <w:pPr>
        <w:pBdr>
          <w:bottom w:val="doub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9F4BED3" w14:textId="01D13809" w:rsidR="005E3A8E" w:rsidRPr="005E3A8E" w:rsidRDefault="000857E5" w:rsidP="00F1043A">
      <w:pPr>
        <w:spacing w:before="120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 xml:space="preserve">PROFESSIONAL </w:t>
      </w:r>
      <w:r w:rsidR="00F1043A" w:rsidRPr="00F1043A">
        <w:rPr>
          <w:rFonts w:ascii="Arial" w:eastAsia="Times New Roman" w:hAnsi="Arial" w:cs="Arial"/>
          <w:b/>
          <w:bCs/>
          <w:sz w:val="20"/>
          <w:szCs w:val="20"/>
        </w:rPr>
        <w:t xml:space="preserve">WORK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14:paraId="3D499F76" w14:textId="77777777" w:rsidR="005E3A8E" w:rsidRPr="005E3A8E" w:rsidRDefault="005E3A8E" w:rsidP="005E3A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 xml:space="preserve">Data Analyst – </w:t>
      </w:r>
      <w:r w:rsidRPr="00F1043A">
        <w:rPr>
          <w:rFonts w:ascii="Arial" w:eastAsia="Times New Roman" w:hAnsi="Arial" w:cs="Arial"/>
          <w:b/>
          <w:bCs/>
          <w:i/>
          <w:sz w:val="20"/>
          <w:szCs w:val="20"/>
        </w:rPr>
        <w:t>Smart Structures LLC, Riviera Beach, FL</w:t>
      </w:r>
      <w:r w:rsidRPr="005E3A8E">
        <w:rPr>
          <w:rFonts w:ascii="Arial" w:eastAsia="Times New Roman" w:hAnsi="Arial" w:cs="Arial"/>
          <w:i/>
          <w:sz w:val="20"/>
          <w:szCs w:val="20"/>
        </w:rPr>
        <w:t xml:space="preserve"> | Dec 2024 – Present</w:t>
      </w:r>
    </w:p>
    <w:p w14:paraId="4C77409E" w14:textId="77777777" w:rsidR="005E3A8E" w:rsidRPr="005E3A8E" w:rsidRDefault="005E3A8E" w:rsidP="005E3A8E">
      <w:pPr>
        <w:numPr>
          <w:ilvl w:val="0"/>
          <w:numId w:val="4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>Defined reporting requirements with project managers for QA and delivery readiness tracking.</w:t>
      </w:r>
    </w:p>
    <w:p w14:paraId="15F6C392" w14:textId="77777777" w:rsidR="005E3A8E" w:rsidRPr="005E3A8E" w:rsidRDefault="005E3A8E" w:rsidP="005E3A8E">
      <w:pPr>
        <w:numPr>
          <w:ilvl w:val="0"/>
          <w:numId w:val="4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Designed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Power BI data models</w:t>
      </w:r>
      <w:r w:rsidRPr="005E3A8E">
        <w:rPr>
          <w:rFonts w:ascii="Arial" w:eastAsia="Times New Roman" w:hAnsi="Arial" w:cs="Arial"/>
          <w:sz w:val="20"/>
          <w:szCs w:val="20"/>
        </w:rPr>
        <w:t xml:space="preserve"> with schema refinements and query folding, reducing refresh times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40%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36B9672B" w14:textId="77777777" w:rsidR="005E3A8E" w:rsidRPr="005E3A8E" w:rsidRDefault="005E3A8E" w:rsidP="005E3A8E">
      <w:pPr>
        <w:numPr>
          <w:ilvl w:val="0"/>
          <w:numId w:val="4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Built dashboards that improved project visibility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25%</w:t>
      </w:r>
      <w:r w:rsidRPr="005E3A8E">
        <w:rPr>
          <w:rFonts w:ascii="Arial" w:eastAsia="Times New Roman" w:hAnsi="Arial" w:cs="Arial"/>
          <w:sz w:val="20"/>
          <w:szCs w:val="20"/>
        </w:rPr>
        <w:t>, enabling faster QA and delivery decisions.</w:t>
      </w:r>
    </w:p>
    <w:p w14:paraId="01B7C021" w14:textId="77777777" w:rsidR="005E3A8E" w:rsidRPr="005E3A8E" w:rsidRDefault="005E3A8E" w:rsidP="005E3A8E">
      <w:pPr>
        <w:numPr>
          <w:ilvl w:val="0"/>
          <w:numId w:val="4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Enforced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row-level security (RLS)</w:t>
      </w:r>
      <w:r w:rsidRPr="005E3A8E">
        <w:rPr>
          <w:rFonts w:ascii="Arial" w:eastAsia="Times New Roman" w:hAnsi="Arial" w:cs="Arial"/>
          <w:sz w:val="20"/>
          <w:szCs w:val="20"/>
        </w:rPr>
        <w:t xml:space="preserve"> across 10+ dashboards for 50+ users, eliminating unauthorized access.</w:t>
      </w:r>
    </w:p>
    <w:p w14:paraId="01526DDC" w14:textId="77777777" w:rsidR="005E3A8E" w:rsidRPr="005E3A8E" w:rsidRDefault="005E3A8E" w:rsidP="005E3A8E">
      <w:pPr>
        <w:numPr>
          <w:ilvl w:val="0"/>
          <w:numId w:val="4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Automated reporting with Power Automate and </w:t>
      </w:r>
      <w:r w:rsidRPr="005E3A8E">
        <w:rPr>
          <w:rFonts w:ascii="Arial" w:eastAsia="Times New Roman" w:hAnsi="Arial" w:cs="Arial"/>
          <w:b/>
          <w:sz w:val="20"/>
          <w:szCs w:val="20"/>
        </w:rPr>
        <w:t>BI AI visuals</w:t>
      </w:r>
      <w:r w:rsidRPr="005E3A8E">
        <w:rPr>
          <w:rFonts w:ascii="Arial" w:eastAsia="Times New Roman" w:hAnsi="Arial" w:cs="Arial"/>
          <w:sz w:val="20"/>
          <w:szCs w:val="20"/>
        </w:rPr>
        <w:t xml:space="preserve">, saving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10+ hours weekly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524D496B" w14:textId="77777777" w:rsidR="005E3A8E" w:rsidRPr="005E3A8E" w:rsidRDefault="005E3A8E" w:rsidP="005E3A8E">
      <w:pPr>
        <w:numPr>
          <w:ilvl w:val="0"/>
          <w:numId w:val="4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Documented ETL processes and schema updates, reducing onboarding and audit preparation time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20%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7A067D0E" w14:textId="77777777" w:rsidR="005E3A8E" w:rsidRPr="005E3A8E" w:rsidRDefault="005E3A8E" w:rsidP="005E3A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 xml:space="preserve">Application Data Analyst – </w:t>
      </w:r>
      <w:r w:rsidRPr="00F1043A">
        <w:rPr>
          <w:rFonts w:ascii="Arial" w:eastAsia="Times New Roman" w:hAnsi="Arial" w:cs="Arial"/>
          <w:b/>
          <w:bCs/>
          <w:i/>
          <w:sz w:val="20"/>
          <w:szCs w:val="20"/>
        </w:rPr>
        <w:t>Florida State University, Tallahassee, FL</w:t>
      </w:r>
      <w:r w:rsidRPr="005E3A8E">
        <w:rPr>
          <w:rFonts w:ascii="Arial" w:eastAsia="Times New Roman" w:hAnsi="Arial" w:cs="Arial"/>
          <w:sz w:val="20"/>
          <w:szCs w:val="20"/>
        </w:rPr>
        <w:t xml:space="preserve"> | Jul 2023 – May 2024</w:t>
      </w:r>
    </w:p>
    <w:p w14:paraId="65F88476" w14:textId="77777777" w:rsidR="005E3A8E" w:rsidRPr="005E3A8E" w:rsidRDefault="005E3A8E" w:rsidP="005E3A8E">
      <w:pPr>
        <w:numPr>
          <w:ilvl w:val="0"/>
          <w:numId w:val="5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>Partnered with admissions staff to define accuracy standards for student application data.</w:t>
      </w:r>
    </w:p>
    <w:p w14:paraId="09FE7ECF" w14:textId="77777777" w:rsidR="005E3A8E" w:rsidRPr="005E3A8E" w:rsidRDefault="005E3A8E" w:rsidP="005E3A8E">
      <w:pPr>
        <w:numPr>
          <w:ilvl w:val="0"/>
          <w:numId w:val="5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Verified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3,000+ applications</w:t>
      </w:r>
      <w:r w:rsidRPr="005E3A8E">
        <w:rPr>
          <w:rFonts w:ascii="Arial" w:eastAsia="Times New Roman" w:hAnsi="Arial" w:cs="Arial"/>
          <w:sz w:val="20"/>
          <w:szCs w:val="20"/>
        </w:rPr>
        <w:t xml:space="preserve"> in Slate CRM with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99% accuracy</w:t>
      </w:r>
      <w:r w:rsidRPr="005E3A8E">
        <w:rPr>
          <w:rFonts w:ascii="Arial" w:eastAsia="Times New Roman" w:hAnsi="Arial" w:cs="Arial"/>
          <w:sz w:val="20"/>
          <w:szCs w:val="20"/>
        </w:rPr>
        <w:t xml:space="preserve">, reducing review delays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25%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035379CF" w14:textId="77777777" w:rsidR="005E3A8E" w:rsidRPr="005E3A8E" w:rsidRDefault="005E3A8E" w:rsidP="005E3A8E">
      <w:pPr>
        <w:numPr>
          <w:ilvl w:val="0"/>
          <w:numId w:val="5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lastRenderedPageBreak/>
        <w:t xml:space="preserve">Built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5 Excel dashboards</w:t>
      </w:r>
      <w:r w:rsidRPr="005E3A8E">
        <w:rPr>
          <w:rFonts w:ascii="Arial" w:eastAsia="Times New Roman" w:hAnsi="Arial" w:cs="Arial"/>
          <w:sz w:val="20"/>
          <w:szCs w:val="20"/>
        </w:rPr>
        <w:t xml:space="preserve"> analyzing demographics and enrollment patterns, strengthening diversity reporting.</w:t>
      </w:r>
    </w:p>
    <w:p w14:paraId="3474ACED" w14:textId="77777777" w:rsidR="005E3A8E" w:rsidRPr="005E3A8E" w:rsidRDefault="005E3A8E" w:rsidP="005E3A8E">
      <w:pPr>
        <w:numPr>
          <w:ilvl w:val="0"/>
          <w:numId w:val="5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Standardized datasets with PivotTables and formulas, saving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8 hours weekly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7B1AD8D0" w14:textId="77777777" w:rsidR="005E3A8E" w:rsidRPr="005E3A8E" w:rsidRDefault="005E3A8E" w:rsidP="005E3A8E">
      <w:pPr>
        <w:numPr>
          <w:ilvl w:val="0"/>
          <w:numId w:val="5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Reconciled records across systems, accelerating processing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20%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4FFC96CD" w14:textId="77777777" w:rsidR="005E3A8E" w:rsidRPr="005E3A8E" w:rsidRDefault="005E3A8E" w:rsidP="005E3A8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 xml:space="preserve">Business Data Analyst – </w:t>
      </w:r>
      <w:r w:rsidRPr="00F1043A">
        <w:rPr>
          <w:rFonts w:ascii="Arial" w:eastAsia="Times New Roman" w:hAnsi="Arial" w:cs="Arial"/>
          <w:b/>
          <w:bCs/>
          <w:i/>
          <w:sz w:val="20"/>
          <w:szCs w:val="20"/>
        </w:rPr>
        <w:t>Tata Consultancy Services Ltd, Hyderabad, India</w:t>
      </w:r>
      <w:r w:rsidRPr="005E3A8E">
        <w:rPr>
          <w:rFonts w:ascii="Arial" w:eastAsia="Times New Roman" w:hAnsi="Arial" w:cs="Arial"/>
          <w:i/>
          <w:sz w:val="20"/>
          <w:szCs w:val="20"/>
        </w:rPr>
        <w:t xml:space="preserve"> | Sept 2019 – Dec 2021</w:t>
      </w:r>
    </w:p>
    <w:p w14:paraId="28321E66" w14:textId="77777777" w:rsidR="005E3A8E" w:rsidRPr="005E3A8E" w:rsidRDefault="005E3A8E" w:rsidP="005E3A8E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>Partnered with client managers to capture SLA and reporting requirements.</w:t>
      </w:r>
    </w:p>
    <w:p w14:paraId="25C5066C" w14:textId="77777777" w:rsidR="005E3A8E" w:rsidRPr="005E3A8E" w:rsidRDefault="005E3A8E" w:rsidP="005E3A8E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Extracted and transformed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10,000+ records quarterly</w:t>
      </w:r>
      <w:r w:rsidRPr="005E3A8E">
        <w:rPr>
          <w:rFonts w:ascii="Arial" w:eastAsia="Times New Roman" w:hAnsi="Arial" w:cs="Arial"/>
          <w:sz w:val="20"/>
          <w:szCs w:val="20"/>
        </w:rPr>
        <w:t xml:space="preserve"> using SQL for SLA and performance reporting.</w:t>
      </w:r>
    </w:p>
    <w:p w14:paraId="12942F22" w14:textId="77777777" w:rsidR="005E3A8E" w:rsidRPr="005E3A8E" w:rsidRDefault="005E3A8E" w:rsidP="005E3A8E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Built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Power BI dashboards</w:t>
      </w:r>
      <w:r w:rsidRPr="005E3A8E">
        <w:rPr>
          <w:rFonts w:ascii="Arial" w:eastAsia="Times New Roman" w:hAnsi="Arial" w:cs="Arial"/>
          <w:sz w:val="20"/>
          <w:szCs w:val="20"/>
        </w:rPr>
        <w:t xml:space="preserve"> tracking </w:t>
      </w:r>
      <w:r w:rsidRPr="005E3A8E">
        <w:rPr>
          <w:rFonts w:ascii="Arial" w:eastAsia="Times New Roman" w:hAnsi="Arial" w:cs="Arial"/>
          <w:b/>
          <w:sz w:val="20"/>
          <w:szCs w:val="20"/>
        </w:rPr>
        <w:t>SLA</w:t>
      </w:r>
      <w:r w:rsidRPr="005E3A8E">
        <w:rPr>
          <w:rFonts w:ascii="Arial" w:eastAsia="Times New Roman" w:hAnsi="Arial" w:cs="Arial"/>
          <w:sz w:val="20"/>
          <w:szCs w:val="20"/>
        </w:rPr>
        <w:t xml:space="preserve"> compliance, resolution times, and team productivity.</w:t>
      </w:r>
    </w:p>
    <w:p w14:paraId="59E0F348" w14:textId="77777777" w:rsidR="005E3A8E" w:rsidRPr="005E3A8E" w:rsidRDefault="005E3A8E" w:rsidP="005E3A8E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Automated preprocessing tasks with Python, reducing manual refresh cycles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30%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25E1F962" w14:textId="77777777" w:rsidR="005E3A8E" w:rsidRPr="005E3A8E" w:rsidRDefault="005E3A8E" w:rsidP="005E3A8E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Coordinated with </w:t>
      </w:r>
      <w:r w:rsidRPr="005E3A8E">
        <w:rPr>
          <w:rFonts w:ascii="Arial" w:eastAsia="Times New Roman" w:hAnsi="Arial" w:cs="Arial"/>
          <w:b/>
          <w:sz w:val="20"/>
          <w:szCs w:val="20"/>
        </w:rPr>
        <w:t>QA</w:t>
      </w:r>
      <w:r w:rsidRPr="005E3A8E">
        <w:rPr>
          <w:rFonts w:ascii="Arial" w:eastAsia="Times New Roman" w:hAnsi="Arial" w:cs="Arial"/>
          <w:sz w:val="20"/>
          <w:szCs w:val="20"/>
        </w:rPr>
        <w:t xml:space="preserve"> and cross-functional teams to validate metrics, ensuring dashboards matched client standards.</w:t>
      </w:r>
    </w:p>
    <w:p w14:paraId="6928F17A" w14:textId="77777777" w:rsidR="005E3A8E" w:rsidRPr="005E3A8E" w:rsidRDefault="005E3A8E" w:rsidP="005E3A8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 xml:space="preserve">Data Analyst Intern – </w:t>
      </w:r>
      <w:proofErr w:type="spellStart"/>
      <w:r w:rsidRPr="00F1043A">
        <w:rPr>
          <w:rFonts w:ascii="Arial" w:eastAsia="Times New Roman" w:hAnsi="Arial" w:cs="Arial"/>
          <w:b/>
          <w:bCs/>
          <w:i/>
          <w:sz w:val="20"/>
          <w:szCs w:val="20"/>
        </w:rPr>
        <w:t>CosGrid</w:t>
      </w:r>
      <w:proofErr w:type="spellEnd"/>
      <w:r w:rsidRPr="00F1043A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Networks, Chennai, India</w:t>
      </w:r>
      <w:r w:rsidRPr="005E3A8E">
        <w:rPr>
          <w:rFonts w:ascii="Arial" w:eastAsia="Times New Roman" w:hAnsi="Arial" w:cs="Arial"/>
          <w:i/>
          <w:sz w:val="20"/>
          <w:szCs w:val="20"/>
        </w:rPr>
        <w:t xml:space="preserve"> | May 2018 – Jul 2018</w:t>
      </w:r>
    </w:p>
    <w:p w14:paraId="62C4BD18" w14:textId="77777777" w:rsidR="005E3A8E" w:rsidRPr="005E3A8E" w:rsidRDefault="005E3A8E" w:rsidP="005E3A8E">
      <w:pPr>
        <w:numPr>
          <w:ilvl w:val="0"/>
          <w:numId w:val="7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Collected reporting needs from teams and identified inefficiencies in </w:t>
      </w:r>
      <w:r w:rsidRPr="005E3A8E">
        <w:rPr>
          <w:rFonts w:ascii="Arial" w:eastAsia="Times New Roman" w:hAnsi="Arial" w:cs="Arial"/>
          <w:b/>
          <w:sz w:val="20"/>
          <w:szCs w:val="20"/>
        </w:rPr>
        <w:t>SQL</w:t>
      </w:r>
      <w:r w:rsidRPr="005E3A8E">
        <w:rPr>
          <w:rFonts w:ascii="Arial" w:eastAsia="Times New Roman" w:hAnsi="Arial" w:cs="Arial"/>
          <w:sz w:val="20"/>
          <w:szCs w:val="20"/>
        </w:rPr>
        <w:t xml:space="preserve"> workflows.</w:t>
      </w:r>
    </w:p>
    <w:p w14:paraId="30973183" w14:textId="77777777" w:rsidR="005E3A8E" w:rsidRPr="005E3A8E" w:rsidRDefault="005E3A8E" w:rsidP="005E3A8E">
      <w:pPr>
        <w:numPr>
          <w:ilvl w:val="0"/>
          <w:numId w:val="7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Optimized </w:t>
      </w:r>
      <w:r w:rsidRPr="005E3A8E">
        <w:rPr>
          <w:rFonts w:ascii="Arial" w:eastAsia="Times New Roman" w:hAnsi="Arial" w:cs="Arial"/>
          <w:b/>
          <w:sz w:val="20"/>
          <w:szCs w:val="20"/>
        </w:rPr>
        <w:t>SQL</w:t>
      </w:r>
      <w:r w:rsidRPr="005E3A8E">
        <w:rPr>
          <w:rFonts w:ascii="Arial" w:eastAsia="Times New Roman" w:hAnsi="Arial" w:cs="Arial"/>
          <w:sz w:val="20"/>
          <w:szCs w:val="20"/>
        </w:rPr>
        <w:t xml:space="preserve"> queries by removing redundant joins, reducing report runtime.</w:t>
      </w:r>
    </w:p>
    <w:p w14:paraId="335348BB" w14:textId="77777777" w:rsidR="005E3A8E" w:rsidRPr="005E3A8E" w:rsidRDefault="005E3A8E" w:rsidP="005E3A8E">
      <w:pPr>
        <w:numPr>
          <w:ilvl w:val="0"/>
          <w:numId w:val="7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Conducted </w:t>
      </w:r>
      <w:r w:rsidRPr="005E3A8E">
        <w:rPr>
          <w:rFonts w:ascii="Arial" w:eastAsia="Times New Roman" w:hAnsi="Arial" w:cs="Arial"/>
          <w:b/>
          <w:sz w:val="20"/>
          <w:szCs w:val="20"/>
        </w:rPr>
        <w:t>QA</w:t>
      </w:r>
      <w:r w:rsidRPr="005E3A8E">
        <w:rPr>
          <w:rFonts w:ascii="Arial" w:eastAsia="Times New Roman" w:hAnsi="Arial" w:cs="Arial"/>
          <w:sz w:val="20"/>
          <w:szCs w:val="20"/>
        </w:rPr>
        <w:t xml:space="preserve"> checks on monthly reports, improving accuracy of operational data.</w:t>
      </w:r>
    </w:p>
    <w:p w14:paraId="1D19F51E" w14:textId="77777777" w:rsidR="005E3A8E" w:rsidRPr="005E3A8E" w:rsidRDefault="005E3A8E" w:rsidP="00F1043A">
      <w:pPr>
        <w:numPr>
          <w:ilvl w:val="0"/>
          <w:numId w:val="7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Documented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25+ SQL scripts and workflows</w:t>
      </w:r>
      <w:r w:rsidRPr="005E3A8E">
        <w:rPr>
          <w:rFonts w:ascii="Arial" w:eastAsia="Times New Roman" w:hAnsi="Arial" w:cs="Arial"/>
          <w:sz w:val="20"/>
          <w:szCs w:val="20"/>
        </w:rPr>
        <w:t xml:space="preserve">, enabling self-service reporting and reducing onboarding time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15%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07DD48CF" w14:textId="6A556180" w:rsidR="005E3A8E" w:rsidRPr="00F1043A" w:rsidRDefault="005E3A8E" w:rsidP="00F1043A">
      <w:pPr>
        <w:pBdr>
          <w:bottom w:val="double" w:sz="6" w:space="1" w:color="auto"/>
        </w:pBd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F3ED68F" w14:textId="385EBF53" w:rsidR="005E3A8E" w:rsidRPr="005E3A8E" w:rsidRDefault="00F1043A" w:rsidP="00F1043A">
      <w:pPr>
        <w:spacing w:before="120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14:paraId="38BA0FFB" w14:textId="4F1749E7" w:rsidR="005E3A8E" w:rsidRPr="005E3A8E" w:rsidRDefault="005E3A8E" w:rsidP="005E3A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Master of Science in Computer and Information Sciences</w:t>
      </w:r>
      <w:r w:rsidRPr="005E3A8E">
        <w:rPr>
          <w:rFonts w:ascii="Arial" w:eastAsia="Times New Roman" w:hAnsi="Arial" w:cs="Arial"/>
          <w:sz w:val="20"/>
          <w:szCs w:val="20"/>
        </w:rPr>
        <w:br/>
      </w:r>
      <w:r w:rsidRPr="005E3A8E">
        <w:rPr>
          <w:rFonts w:ascii="Arial" w:eastAsia="Times New Roman" w:hAnsi="Arial" w:cs="Arial"/>
          <w:b/>
          <w:i/>
          <w:sz w:val="20"/>
          <w:szCs w:val="20"/>
        </w:rPr>
        <w:t xml:space="preserve">Florida State University – Tallahassee, FL </w:t>
      </w:r>
      <w:r w:rsidRPr="005E3A8E">
        <w:rPr>
          <w:rFonts w:ascii="Arial" w:eastAsia="Times New Roman" w:hAnsi="Arial" w:cs="Arial"/>
          <w:i/>
          <w:sz w:val="20"/>
          <w:szCs w:val="20"/>
        </w:rPr>
        <w:t>| Jan 2023 – May 2024</w:t>
      </w:r>
      <w:r w:rsidRPr="00F1043A">
        <w:rPr>
          <w:rFonts w:ascii="Arial" w:eastAsia="Times New Roman" w:hAnsi="Arial" w:cs="Arial"/>
          <w:i/>
          <w:sz w:val="20"/>
          <w:szCs w:val="20"/>
        </w:rPr>
        <w:br/>
      </w:r>
      <w:r w:rsidRPr="005E3A8E">
        <w:rPr>
          <w:rFonts w:ascii="Arial" w:eastAsia="Times New Roman" w:hAnsi="Arial" w:cs="Arial"/>
          <w:sz w:val="20"/>
          <w:szCs w:val="20"/>
        </w:rPr>
        <w:br/>
      </w:r>
      <w:r w:rsidRPr="005E3A8E">
        <w:rPr>
          <w:rFonts w:ascii="Arial" w:eastAsia="Times New Roman" w:hAnsi="Arial" w:cs="Arial"/>
          <w:b/>
          <w:i/>
          <w:sz w:val="20"/>
          <w:szCs w:val="20"/>
        </w:rPr>
        <w:t>Relevant Coursework</w:t>
      </w:r>
      <w:r w:rsidRPr="005E3A8E">
        <w:rPr>
          <w:rFonts w:ascii="Arial" w:eastAsia="Times New Roman" w:hAnsi="Arial" w:cs="Arial"/>
          <w:i/>
          <w:sz w:val="20"/>
          <w:szCs w:val="20"/>
        </w:rPr>
        <w:t>: Data Mining, Database Management Systems, Advanced Machine Learning, Big Data Analytics, Human-Computer Interaction, Cloud Computing, Software Engineering</w:t>
      </w:r>
    </w:p>
    <w:p w14:paraId="5503D677" w14:textId="77777777" w:rsidR="005E3A8E" w:rsidRPr="005E3A8E" w:rsidRDefault="005E3A8E" w:rsidP="00F1043A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Bachelor of Technology in Computer Science and Engineering</w:t>
      </w:r>
      <w:r w:rsidRPr="005E3A8E">
        <w:rPr>
          <w:rFonts w:ascii="Arial" w:eastAsia="Times New Roman" w:hAnsi="Arial" w:cs="Arial"/>
          <w:sz w:val="20"/>
          <w:szCs w:val="20"/>
        </w:rPr>
        <w:br/>
      </w:r>
      <w:r w:rsidRPr="005E3A8E">
        <w:rPr>
          <w:rFonts w:ascii="Arial" w:eastAsia="Times New Roman" w:hAnsi="Arial" w:cs="Arial"/>
          <w:b/>
          <w:i/>
          <w:sz w:val="20"/>
          <w:szCs w:val="20"/>
        </w:rPr>
        <w:t>Indian Institute of Information Technology Tiruchirappalli – India</w:t>
      </w:r>
      <w:r w:rsidRPr="005E3A8E">
        <w:rPr>
          <w:rFonts w:ascii="Arial" w:eastAsia="Times New Roman" w:hAnsi="Arial" w:cs="Arial"/>
          <w:i/>
          <w:sz w:val="20"/>
          <w:szCs w:val="20"/>
        </w:rPr>
        <w:t xml:space="preserve"> | Jul 2015 – Jul 2019</w:t>
      </w:r>
    </w:p>
    <w:p w14:paraId="0F477B9C" w14:textId="5D477EEB" w:rsidR="005E3A8E" w:rsidRPr="00F1043A" w:rsidRDefault="005E3A8E" w:rsidP="00F1043A">
      <w:pPr>
        <w:pBdr>
          <w:bottom w:val="doub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45DC41F" w14:textId="665DA05D" w:rsidR="005E3A8E" w:rsidRPr="005E3A8E" w:rsidRDefault="00F1043A" w:rsidP="00F1043A">
      <w:pPr>
        <w:spacing w:before="120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RESEARCH PROJECTS</w:t>
      </w:r>
    </w:p>
    <w:p w14:paraId="5C39B8CB" w14:textId="77777777" w:rsidR="005E3A8E" w:rsidRPr="005E3A8E" w:rsidRDefault="005E3A8E" w:rsidP="005E3A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Panic Attack Detection Model | Python, SQL, Machine Learning</w:t>
      </w:r>
    </w:p>
    <w:p w14:paraId="2D73344A" w14:textId="77777777" w:rsidR="005E3A8E" w:rsidRPr="005E3A8E" w:rsidRDefault="005E3A8E" w:rsidP="00F37EF1">
      <w:pPr>
        <w:numPr>
          <w:ilvl w:val="0"/>
          <w:numId w:val="8"/>
        </w:numPr>
        <w:spacing w:before="6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Built a predictive model on smartwatch sensor data with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92% accuracy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37A9CDFB" w14:textId="77777777" w:rsidR="005E3A8E" w:rsidRPr="005E3A8E" w:rsidRDefault="005E3A8E" w:rsidP="00F37EF1">
      <w:pPr>
        <w:numPr>
          <w:ilvl w:val="0"/>
          <w:numId w:val="8"/>
        </w:numPr>
        <w:spacing w:before="6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Improved classification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4%</w:t>
      </w:r>
      <w:r w:rsidRPr="005E3A8E">
        <w:rPr>
          <w:rFonts w:ascii="Arial" w:eastAsia="Times New Roman" w:hAnsi="Arial" w:cs="Arial"/>
          <w:sz w:val="20"/>
          <w:szCs w:val="20"/>
        </w:rPr>
        <w:t xml:space="preserve"> using Logistic Regression, SVM, and Decision Trees.</w:t>
      </w:r>
    </w:p>
    <w:p w14:paraId="084FDA86" w14:textId="77777777" w:rsidR="005E3A8E" w:rsidRPr="005E3A8E" w:rsidRDefault="005E3A8E" w:rsidP="00F37EF1">
      <w:pPr>
        <w:numPr>
          <w:ilvl w:val="0"/>
          <w:numId w:val="8"/>
        </w:numPr>
        <w:spacing w:before="6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Demonstrated application for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real-time health monitoring and preventive care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7A7EECF7" w14:textId="77777777" w:rsidR="005E3A8E" w:rsidRPr="005E3A8E" w:rsidRDefault="005E3A8E" w:rsidP="005E3A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 xml:space="preserve">Global Palate Explorers Website | </w:t>
      </w:r>
      <w:proofErr w:type="spellStart"/>
      <w:r w:rsidRPr="00F1043A">
        <w:rPr>
          <w:rFonts w:ascii="Arial" w:eastAsia="Times New Roman" w:hAnsi="Arial" w:cs="Arial"/>
          <w:b/>
          <w:bCs/>
          <w:sz w:val="20"/>
          <w:szCs w:val="20"/>
        </w:rPr>
        <w:t>Figma</w:t>
      </w:r>
      <w:proofErr w:type="spellEnd"/>
      <w:r w:rsidRPr="00F1043A">
        <w:rPr>
          <w:rFonts w:ascii="Arial" w:eastAsia="Times New Roman" w:hAnsi="Arial" w:cs="Arial"/>
          <w:b/>
          <w:bCs/>
          <w:sz w:val="20"/>
          <w:szCs w:val="20"/>
        </w:rPr>
        <w:t>, Node.js, MySQL, React</w:t>
      </w:r>
    </w:p>
    <w:p w14:paraId="7255B8F6" w14:textId="77777777" w:rsidR="005E3A8E" w:rsidRPr="005E3A8E" w:rsidRDefault="005E3A8E" w:rsidP="00F37EF1">
      <w:pPr>
        <w:numPr>
          <w:ilvl w:val="0"/>
          <w:numId w:val="9"/>
        </w:numPr>
        <w:spacing w:before="6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>Directed a 3-member team to design and deploy a recipe-sharing platform.</w:t>
      </w:r>
    </w:p>
    <w:p w14:paraId="5DA5B1AC" w14:textId="77777777" w:rsidR="005E3A8E" w:rsidRPr="005E3A8E" w:rsidRDefault="005E3A8E" w:rsidP="00F37EF1">
      <w:pPr>
        <w:numPr>
          <w:ilvl w:val="0"/>
          <w:numId w:val="9"/>
        </w:numPr>
        <w:spacing w:before="60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Built workflows that reduced approval processing time by </w:t>
      </w:r>
      <w:r w:rsidRPr="00F1043A">
        <w:rPr>
          <w:rFonts w:ascii="Arial" w:eastAsia="Times New Roman" w:hAnsi="Arial" w:cs="Arial"/>
          <w:b/>
          <w:bCs/>
          <w:sz w:val="20"/>
          <w:szCs w:val="20"/>
        </w:rPr>
        <w:t>40%</w:t>
      </w:r>
      <w:r w:rsidRPr="005E3A8E">
        <w:rPr>
          <w:rFonts w:ascii="Arial" w:eastAsia="Times New Roman" w:hAnsi="Arial" w:cs="Arial"/>
          <w:sz w:val="20"/>
          <w:szCs w:val="20"/>
        </w:rPr>
        <w:t>.</w:t>
      </w:r>
    </w:p>
    <w:p w14:paraId="389DFA83" w14:textId="77777777" w:rsidR="005E3A8E" w:rsidRPr="005E3A8E" w:rsidRDefault="005E3A8E" w:rsidP="00F1043A">
      <w:pPr>
        <w:numPr>
          <w:ilvl w:val="0"/>
          <w:numId w:val="9"/>
        </w:numPr>
        <w:spacing w:before="60" w:after="0" w:line="240" w:lineRule="auto"/>
        <w:rPr>
          <w:rFonts w:ascii="Arial" w:eastAsia="Times New Roman" w:hAnsi="Arial" w:cs="Arial"/>
          <w:sz w:val="20"/>
          <w:szCs w:val="20"/>
        </w:rPr>
      </w:pPr>
      <w:r w:rsidRPr="005E3A8E">
        <w:rPr>
          <w:rFonts w:ascii="Arial" w:eastAsia="Times New Roman" w:hAnsi="Arial" w:cs="Arial"/>
          <w:sz w:val="20"/>
          <w:szCs w:val="20"/>
        </w:rPr>
        <w:t xml:space="preserve">Produced system flow diagrams and storyboards in </w:t>
      </w:r>
      <w:proofErr w:type="spellStart"/>
      <w:r w:rsidRPr="005E3A8E">
        <w:rPr>
          <w:rFonts w:ascii="Arial" w:eastAsia="Times New Roman" w:hAnsi="Arial" w:cs="Arial"/>
          <w:sz w:val="20"/>
          <w:szCs w:val="20"/>
        </w:rPr>
        <w:t>Figma</w:t>
      </w:r>
      <w:proofErr w:type="spellEnd"/>
      <w:r w:rsidRPr="005E3A8E">
        <w:rPr>
          <w:rFonts w:ascii="Arial" w:eastAsia="Times New Roman" w:hAnsi="Arial" w:cs="Arial"/>
          <w:sz w:val="20"/>
          <w:szCs w:val="20"/>
        </w:rPr>
        <w:t xml:space="preserve"> to illustrate user interaction.</w:t>
      </w:r>
    </w:p>
    <w:p w14:paraId="1FA04411" w14:textId="52B6BD69" w:rsidR="005E3A8E" w:rsidRPr="00F1043A" w:rsidRDefault="005E3A8E" w:rsidP="00F1043A">
      <w:pPr>
        <w:pBdr>
          <w:bottom w:val="doub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25FF6CC" w14:textId="556DE9BD" w:rsidR="005E3A8E" w:rsidRPr="005E3A8E" w:rsidRDefault="00F1043A" w:rsidP="00F1043A">
      <w:pPr>
        <w:spacing w:before="120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CERTIFICATIONS</w:t>
      </w:r>
    </w:p>
    <w:p w14:paraId="168BD9E9" w14:textId="77777777" w:rsidR="005E3A8E" w:rsidRPr="005E3A8E" w:rsidRDefault="005E3A8E" w:rsidP="005E3A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Power BI Data Analyst Associate (PL-300)</w:t>
      </w:r>
    </w:p>
    <w:p w14:paraId="0E338568" w14:textId="77777777" w:rsidR="005E3A8E" w:rsidRPr="005E3A8E" w:rsidRDefault="005E3A8E" w:rsidP="00F1043A">
      <w:pPr>
        <w:numPr>
          <w:ilvl w:val="0"/>
          <w:numId w:val="10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lastRenderedPageBreak/>
        <w:t>Azure Data Fundamentals (DP-900)</w:t>
      </w:r>
    </w:p>
    <w:p w14:paraId="69919E60" w14:textId="1BE34F36" w:rsidR="005E3A8E" w:rsidRPr="005E3A8E" w:rsidRDefault="005E3A8E" w:rsidP="00F1043A">
      <w:pPr>
        <w:pBdr>
          <w:bottom w:val="doub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75C08A" w14:textId="6530D1BE" w:rsidR="005E3A8E" w:rsidRPr="005E3A8E" w:rsidRDefault="00F1043A" w:rsidP="00F1043A">
      <w:pPr>
        <w:spacing w:before="120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SOFT SKILLS</w:t>
      </w:r>
    </w:p>
    <w:p w14:paraId="4A6824AE" w14:textId="77777777" w:rsidR="005E3A8E" w:rsidRPr="005E3A8E" w:rsidRDefault="005E3A8E" w:rsidP="00F37EF1">
      <w:pPr>
        <w:numPr>
          <w:ilvl w:val="0"/>
          <w:numId w:val="11"/>
        </w:numPr>
        <w:spacing w:before="100" w:beforeAutospacing="1" w:after="60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Analytical &amp; Problem-Solving Skills:</w:t>
      </w:r>
      <w:r w:rsidRPr="005E3A8E">
        <w:rPr>
          <w:rFonts w:ascii="Arial" w:eastAsia="Times New Roman" w:hAnsi="Arial" w:cs="Arial"/>
          <w:sz w:val="20"/>
          <w:szCs w:val="20"/>
        </w:rPr>
        <w:t xml:space="preserve"> Troubleshoots pipeline issues, optimizes performance, and extracts insights from complex datasets.</w:t>
      </w:r>
    </w:p>
    <w:p w14:paraId="18540A0B" w14:textId="77777777" w:rsidR="005E3A8E" w:rsidRPr="005E3A8E" w:rsidRDefault="005E3A8E" w:rsidP="00F37EF1">
      <w:pPr>
        <w:numPr>
          <w:ilvl w:val="0"/>
          <w:numId w:val="11"/>
        </w:numPr>
        <w:spacing w:before="100" w:beforeAutospacing="1" w:after="60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Collaboration &amp; Communication:</w:t>
      </w:r>
      <w:r w:rsidRPr="005E3A8E">
        <w:rPr>
          <w:rFonts w:ascii="Arial" w:eastAsia="Times New Roman" w:hAnsi="Arial" w:cs="Arial"/>
          <w:sz w:val="20"/>
          <w:szCs w:val="20"/>
        </w:rPr>
        <w:t xml:space="preserve"> Works with cross-functional teams and explains technical concepts to non-technical stakeholders.</w:t>
      </w:r>
    </w:p>
    <w:p w14:paraId="6B1211E0" w14:textId="77777777" w:rsidR="005E3A8E" w:rsidRPr="005E3A8E" w:rsidRDefault="005E3A8E" w:rsidP="00F37EF1">
      <w:pPr>
        <w:numPr>
          <w:ilvl w:val="0"/>
          <w:numId w:val="11"/>
        </w:numPr>
        <w:spacing w:before="100" w:beforeAutospacing="1" w:after="60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Adaptability &amp; Continuous Learning:</w:t>
      </w:r>
      <w:r w:rsidRPr="005E3A8E">
        <w:rPr>
          <w:rFonts w:ascii="Arial" w:eastAsia="Times New Roman" w:hAnsi="Arial" w:cs="Arial"/>
          <w:sz w:val="20"/>
          <w:szCs w:val="20"/>
        </w:rPr>
        <w:t xml:space="preserve"> Adopts new tools, platforms, and frameworks quickly with a focus on professional growth.</w:t>
      </w:r>
    </w:p>
    <w:p w14:paraId="2F449BF6" w14:textId="77777777" w:rsidR="005E3A8E" w:rsidRPr="005E3A8E" w:rsidRDefault="005E3A8E" w:rsidP="00F37EF1">
      <w:pPr>
        <w:numPr>
          <w:ilvl w:val="0"/>
          <w:numId w:val="11"/>
        </w:numPr>
        <w:spacing w:before="100" w:beforeAutospacing="1" w:after="60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Time Management &amp; Accountability:</w:t>
      </w:r>
      <w:r w:rsidRPr="005E3A8E">
        <w:rPr>
          <w:rFonts w:ascii="Arial" w:eastAsia="Times New Roman" w:hAnsi="Arial" w:cs="Arial"/>
          <w:sz w:val="20"/>
          <w:szCs w:val="20"/>
        </w:rPr>
        <w:t xml:space="preserve"> Manages multiple priorities, meets deadlines, and delivers accurate outputs.</w:t>
      </w:r>
    </w:p>
    <w:p w14:paraId="76200142" w14:textId="77777777" w:rsidR="005E3A8E" w:rsidRPr="005E3A8E" w:rsidRDefault="005E3A8E" w:rsidP="00F37EF1">
      <w:pPr>
        <w:numPr>
          <w:ilvl w:val="0"/>
          <w:numId w:val="11"/>
        </w:numPr>
        <w:spacing w:before="100" w:beforeAutospacing="1" w:after="60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Technical Documentation &amp; Clarity:</w:t>
      </w:r>
      <w:r w:rsidRPr="005E3A8E">
        <w:rPr>
          <w:rFonts w:ascii="Arial" w:eastAsia="Times New Roman" w:hAnsi="Arial" w:cs="Arial"/>
          <w:sz w:val="20"/>
          <w:szCs w:val="20"/>
        </w:rPr>
        <w:t xml:space="preserve"> Produces clear records of systems, workflows, and data processes to support knowledge sharing.</w:t>
      </w:r>
    </w:p>
    <w:p w14:paraId="44DD3976" w14:textId="77777777" w:rsidR="005E3A8E" w:rsidRPr="005E3A8E" w:rsidRDefault="005E3A8E" w:rsidP="00F37EF1">
      <w:pPr>
        <w:numPr>
          <w:ilvl w:val="0"/>
          <w:numId w:val="11"/>
        </w:numPr>
        <w:spacing w:before="100" w:beforeAutospacing="1" w:after="60" w:line="240" w:lineRule="auto"/>
        <w:rPr>
          <w:rFonts w:ascii="Arial" w:eastAsia="Times New Roman" w:hAnsi="Arial" w:cs="Arial"/>
          <w:sz w:val="20"/>
          <w:szCs w:val="20"/>
        </w:rPr>
      </w:pPr>
      <w:r w:rsidRPr="00F1043A">
        <w:rPr>
          <w:rFonts w:ascii="Arial" w:eastAsia="Times New Roman" w:hAnsi="Arial" w:cs="Arial"/>
          <w:b/>
          <w:bCs/>
          <w:sz w:val="20"/>
          <w:szCs w:val="20"/>
        </w:rPr>
        <w:t>Teamwork &amp; Leadership Support:</w:t>
      </w:r>
      <w:r w:rsidRPr="005E3A8E">
        <w:rPr>
          <w:rFonts w:ascii="Arial" w:eastAsia="Times New Roman" w:hAnsi="Arial" w:cs="Arial"/>
          <w:sz w:val="20"/>
          <w:szCs w:val="20"/>
        </w:rPr>
        <w:t xml:space="preserve"> Contributes in collaborative environments and mentors junior team members when needed.</w:t>
      </w:r>
    </w:p>
    <w:p w14:paraId="1F4B51BD" w14:textId="77777777" w:rsidR="008B2D39" w:rsidRPr="00F1043A" w:rsidRDefault="008B2D39">
      <w:pPr>
        <w:rPr>
          <w:rFonts w:ascii="Arial" w:hAnsi="Arial" w:cs="Arial"/>
          <w:sz w:val="20"/>
          <w:szCs w:val="20"/>
        </w:rPr>
      </w:pPr>
    </w:p>
    <w:sectPr w:rsidR="008B2D39" w:rsidRPr="00F1043A" w:rsidSect="00F1043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D16B8"/>
    <w:multiLevelType w:val="multilevel"/>
    <w:tmpl w:val="8C78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F5024"/>
    <w:multiLevelType w:val="multilevel"/>
    <w:tmpl w:val="56B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F27A2"/>
    <w:multiLevelType w:val="multilevel"/>
    <w:tmpl w:val="4AC2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93FB5"/>
    <w:multiLevelType w:val="multilevel"/>
    <w:tmpl w:val="9224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A0CC7"/>
    <w:multiLevelType w:val="multilevel"/>
    <w:tmpl w:val="D9FE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672A8"/>
    <w:multiLevelType w:val="multilevel"/>
    <w:tmpl w:val="E844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43B17"/>
    <w:multiLevelType w:val="multilevel"/>
    <w:tmpl w:val="2AC2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C2B22"/>
    <w:multiLevelType w:val="multilevel"/>
    <w:tmpl w:val="E81E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236AC"/>
    <w:multiLevelType w:val="multilevel"/>
    <w:tmpl w:val="3E02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C1CF7"/>
    <w:multiLevelType w:val="multilevel"/>
    <w:tmpl w:val="BDE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C7B1A"/>
    <w:multiLevelType w:val="multilevel"/>
    <w:tmpl w:val="F2C2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39"/>
    <w:rsid w:val="000857E5"/>
    <w:rsid w:val="001450F3"/>
    <w:rsid w:val="005E3A8E"/>
    <w:rsid w:val="007175BC"/>
    <w:rsid w:val="008B2D39"/>
    <w:rsid w:val="00F1043A"/>
    <w:rsid w:val="00F3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3B23"/>
  <w15:chartTrackingRefBased/>
  <w15:docId w15:val="{1476458C-F3FB-495B-B971-2EE005E7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3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E3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A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E3A8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E3A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A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6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ai-gujju?lipi=urn%3Ali%3Apage%3Ad_flagship3_profile_view_base_contact_details%3BV9XvpV4UT8OtOuw6SO6NVw%3D%3D" TargetMode="External"/><Relationship Id="rId5" Type="http://schemas.openxmlformats.org/officeDocument/2006/relationships/hyperlink" Target="https://d.docs.live.net/27263b51e0302b6e/Desktop/|%20g.sai.madhavi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Krishma Ghimire</cp:lastModifiedBy>
  <cp:revision>3</cp:revision>
  <dcterms:created xsi:type="dcterms:W3CDTF">2025-09-03T04:46:00Z</dcterms:created>
  <dcterms:modified xsi:type="dcterms:W3CDTF">2025-09-03T15:21:00Z</dcterms:modified>
</cp:coreProperties>
</file>