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02A4" w14:textId="1ABA2618" w:rsidR="007415C7" w:rsidRPr="00D41B75" w:rsidRDefault="007415C7" w:rsidP="007415C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F88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80459B9" wp14:editId="1F1C063C">
                <wp:simplePos x="0" y="0"/>
                <wp:positionH relativeFrom="page">
                  <wp:posOffset>220980</wp:posOffset>
                </wp:positionH>
                <wp:positionV relativeFrom="paragraph">
                  <wp:posOffset>168331</wp:posOffset>
                </wp:positionV>
                <wp:extent cx="9294495" cy="33458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4495" cy="334589"/>
                          <a:chOff x="-52660" y="-131025"/>
                          <a:chExt cx="9175994" cy="289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523" y="-92056"/>
                            <a:ext cx="703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73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A06E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578" y="-74549"/>
                            <a:ext cx="150058" cy="106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7497" y="-59968"/>
                            <a:ext cx="101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-52660" y="47367"/>
                            <a:ext cx="703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73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A06E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24423" y="-131025"/>
                            <a:ext cx="9147757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BC15B1" w14:textId="77777777" w:rsidR="007415C7" w:rsidRPr="00574464" w:rsidRDefault="007415C7" w:rsidP="007415C7">
                              <w:pPr>
                                <w:tabs>
                                  <w:tab w:val="left" w:pos="1820"/>
                                </w:tabs>
                                <w:spacing w:before="28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30D0D">
                                <w:rPr>
                                  <w:spacing w:val="69"/>
                                  <w:w w:val="150"/>
                                  <w:sz w:val="24"/>
                                  <w:szCs w:val="36"/>
                                </w:rPr>
                                <w:t xml:space="preserve"> </w:t>
                              </w:r>
                              <w:r w:rsidRPr="00D30D0D">
                                <w:rPr>
                                  <w:spacing w:val="-10"/>
                                  <w:sz w:val="24"/>
                                  <w:szCs w:val="36"/>
                                </w:rPr>
                                <w:t xml:space="preserve">                </w:t>
                              </w:r>
                              <w:r>
                                <w:rPr>
                                  <w:spacing w:val="-10"/>
                                  <w:sz w:val="24"/>
                                  <w:szCs w:val="36"/>
                                </w:rPr>
                                <w:t>-</w:t>
                              </w:r>
                              <w:r w:rsidRPr="00D30D0D">
                                <w:rPr>
                                  <w:spacing w:val="-10"/>
                                  <w:sz w:val="24"/>
                                  <w:szCs w:val="36"/>
                                </w:rPr>
                                <w:t xml:space="preserve"> </w:t>
                              </w:r>
                              <w:r w:rsidRPr="00574464">
                                <w:rPr>
                                  <w:rFonts w:ascii="Times New Roman" w:hAnsi="Times New Roman" w:cs="Times New Roman"/>
                                  <w:sz w:val="28"/>
                                  <w:szCs w:val="40"/>
                                </w:rPr>
                                <w:t xml:space="preserve"> </w:t>
                              </w:r>
                              <w:r w:rsidRPr="00574464">
                                <w:rPr>
                                  <w:rFonts w:ascii="Times New Roman" w:hAnsi="Times New Roman" w:cs="Times New Roman"/>
                                </w:rPr>
                                <w:t xml:space="preserve"> (561) 501-8560    </w:t>
                              </w:r>
                              <w:r w:rsidRPr="00574464">
                                <w:rPr>
                                  <w:rFonts w:ascii="Times New Roman" w:hAnsi="Times New Roman" w:cs="Times New Roman"/>
                                  <w:spacing w:val="49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49"/>
                                </w:rPr>
                                <w:t xml:space="preserve">   - </w:t>
                              </w:r>
                              <w:r w:rsidRPr="00574464">
                                <w:rPr>
                                  <w:rFonts w:ascii="Times New Roman" w:hAnsi="Times New Roman" w:cs="Times New Roman"/>
                                  <w:spacing w:val="49"/>
                                </w:rPr>
                                <w:t xml:space="preserve"> </w:t>
                              </w:r>
                              <w:hyperlink r:id="rId9" w:history="1">
                                <w:r w:rsidRPr="00574464">
                                  <w:rPr>
                                    <w:rStyle w:val="Hyperlink"/>
                                    <w:rFonts w:ascii="Times New Roman" w:hAnsi="Times New Roman" w:cs="Times New Roman"/>
                                    <w:spacing w:val="-10"/>
                                  </w:rPr>
                                  <w:t>shanmukhapriyak55@gmail.com</w:t>
                                </w:r>
                              </w:hyperlink>
                              <w:r w:rsidRPr="00574464">
                                <w:rPr>
                                  <w:rFonts w:ascii="Times New Roman" w:hAnsi="Times New Roman" w:cs="Times New Roman"/>
                                  <w:spacing w:val="-10"/>
                                  <w:sz w:val="28"/>
                                  <w:szCs w:val="4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0"/>
                                  <w:sz w:val="28"/>
                                  <w:szCs w:val="40"/>
                                </w:rPr>
                                <w:t xml:space="preserve">  </w:t>
                              </w:r>
                              <w:r w:rsidRPr="00574464">
                                <w:rPr>
                                  <w:rFonts w:ascii="Times New Roman" w:hAnsi="Times New Roman" w:cs="Times New Roman"/>
                                  <w:spacing w:val="-10"/>
                                  <w:sz w:val="28"/>
                                  <w:szCs w:val="40"/>
                                </w:rPr>
                                <w:t xml:space="preserve"> </w:t>
                              </w:r>
                              <w:r w:rsidRPr="00574464">
                                <w:rPr>
                                  <w:rFonts w:ascii="Times New Roman" w:hAnsi="Times New Roman" w:cs="Times New Roman"/>
                                  <w:spacing w:val="-10"/>
                                </w:rPr>
                                <w:t xml:space="preserve">LinkedIn: </w:t>
                              </w:r>
                              <w:hyperlink r:id="rId10" w:history="1">
                                <w:r w:rsidRPr="00574464">
                                  <w:rPr>
                                    <w:rStyle w:val="Hyperlink"/>
                                    <w:rFonts w:ascii="Times New Roman" w:hAnsi="Times New Roman" w:cs="Times New Roman"/>
                                    <w:spacing w:val="-10"/>
                                  </w:rPr>
                                  <w:t xml:space="preserve"> </w:t>
                                </w:r>
                              </w:hyperlink>
                              <w:r w:rsidRPr="0057446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hyperlink r:id="rId11" w:history="1">
                                <w:r w:rsidRPr="00574464">
                                  <w:rPr>
                                    <w:rStyle w:val="Hyperlink"/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linkedin.com/in/shanmukha-kpriya</w:t>
                                </w:r>
                              </w:hyperlink>
                              <w:r w:rsidRPr="0057446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459B9" id="Group 1" o:spid="_x0000_s1026" style="position:absolute;left:0;text-align:left;margin-left:17.4pt;margin-top:13.25pt;width:731.85pt;height:26.35pt;z-index:251659264;mso-wrap-distance-left:0;mso-wrap-distance-right:0;mso-position-horizontal-relative:page;mso-width-relative:margin;mso-height-relative:margin" coordorigin="-526,-1310" coordsize="91759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">
                <v:shape id="Graphic 2" o:spid="_x0000_s1027" style="position:absolute;left:75;top:-920;width:70320;height:13;visibility:visible;mso-wrap-style:square;v-text-anchor:top" coordsize="703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" path="m,l7031735,e" filled="f" strokecolor="#a06e0b" strokeweight=".140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05;top:-745;width:15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">
                  <v:imagedata r:id="rId12" o:title=""/>
                </v:shape>
                <v:shape id="Image 4" o:spid="_x0000_s1029" type="#_x0000_t75" href="mailto:user@domain.tld" style="position:absolute;left:16374;top:-599;width:1016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" o:button="t">
                  <v:fill o:detectmouseclick="t"/>
                  <v:imagedata r:id="rId13" o:title=""/>
                </v:shape>
                <v:shape id="Graphic 5" o:spid="_x0000_s1030" style="position:absolute;left:-526;top:473;width:70319;height:13;visibility:visible;mso-wrap-style:square;v-text-anchor:top" coordsize="703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" path="m,l7031735,e" filled="f" strokecolor="#a06e0b" strokeweight=".140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-244;top:-1310;width:9147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CBC15B1" w14:textId="77777777" w:rsidR="007415C7" w:rsidRPr="00574464" w:rsidRDefault="007415C7" w:rsidP="007415C7">
                        <w:pPr>
                          <w:tabs>
                            <w:tab w:val="left" w:pos="1820"/>
                          </w:tabs>
                          <w:spacing w:before="28"/>
                          <w:rPr>
                            <w:rFonts w:ascii="Times New Roman" w:hAnsi="Times New Roman" w:cs="Times New Roman"/>
                          </w:rPr>
                        </w:pPr>
                        <w:r w:rsidRPr="00D30D0D">
                          <w:rPr>
                            <w:spacing w:val="69"/>
                            <w:w w:val="150"/>
                            <w:sz w:val="24"/>
                            <w:szCs w:val="36"/>
                          </w:rPr>
                          <w:t xml:space="preserve"> </w:t>
                        </w:r>
                        <w:r w:rsidRPr="00D30D0D">
                          <w:rPr>
                            <w:spacing w:val="-10"/>
                            <w:sz w:val="24"/>
                            <w:szCs w:val="36"/>
                          </w:rPr>
                          <w:t xml:space="preserve">                </w:t>
                        </w:r>
                        <w:r>
                          <w:rPr>
                            <w:spacing w:val="-10"/>
                            <w:sz w:val="24"/>
                            <w:szCs w:val="36"/>
                          </w:rPr>
                          <w:t>-</w:t>
                        </w:r>
                        <w:r w:rsidRPr="00D30D0D">
                          <w:rPr>
                            <w:spacing w:val="-10"/>
                            <w:sz w:val="24"/>
                            <w:szCs w:val="36"/>
                          </w:rPr>
                          <w:t xml:space="preserve"> </w:t>
                        </w:r>
                        <w:r w:rsidRPr="00574464">
                          <w:rPr>
                            <w:rFonts w:ascii="Times New Roman" w:hAnsi="Times New Roman" w:cs="Times New Roman"/>
                            <w:sz w:val="28"/>
                            <w:szCs w:val="40"/>
                          </w:rPr>
                          <w:t xml:space="preserve"> </w:t>
                        </w:r>
                        <w:r w:rsidRPr="00574464">
                          <w:rPr>
                            <w:rFonts w:ascii="Times New Roman" w:hAnsi="Times New Roman" w:cs="Times New Roman"/>
                          </w:rPr>
                          <w:t xml:space="preserve"> (561) 501-8560    </w:t>
                        </w:r>
                        <w:r w:rsidRPr="00574464">
                          <w:rPr>
                            <w:rFonts w:ascii="Times New Roman" w:hAnsi="Times New Roman" w:cs="Times New Roman"/>
                            <w:spacing w:val="49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pacing w:val="49"/>
                          </w:rPr>
                          <w:t xml:space="preserve">   - </w:t>
                        </w:r>
                        <w:r w:rsidRPr="00574464">
                          <w:rPr>
                            <w:rFonts w:ascii="Times New Roman" w:hAnsi="Times New Roman" w:cs="Times New Roman"/>
                            <w:spacing w:val="49"/>
                          </w:rPr>
                          <w:t xml:space="preserve"> </w:t>
                        </w:r>
                        <w:hyperlink r:id="rId14" w:history="1">
                          <w:r w:rsidRPr="00574464">
                            <w:rPr>
                              <w:rStyle w:val="Hyperlink"/>
                              <w:rFonts w:ascii="Times New Roman" w:hAnsi="Times New Roman" w:cs="Times New Roman"/>
                              <w:spacing w:val="-10"/>
                            </w:rPr>
                            <w:t>shanmukhapriyak55@gmail.com</w:t>
                          </w:r>
                        </w:hyperlink>
                        <w:r w:rsidRPr="00574464">
                          <w:rPr>
                            <w:rFonts w:ascii="Times New Roman" w:hAnsi="Times New Roman" w:cs="Times New Roman"/>
                            <w:spacing w:val="-10"/>
                            <w:sz w:val="28"/>
                            <w:szCs w:val="40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spacing w:val="-10"/>
                            <w:sz w:val="28"/>
                            <w:szCs w:val="40"/>
                          </w:rPr>
                          <w:t xml:space="preserve">  </w:t>
                        </w:r>
                        <w:r w:rsidRPr="00574464">
                          <w:rPr>
                            <w:rFonts w:ascii="Times New Roman" w:hAnsi="Times New Roman" w:cs="Times New Roman"/>
                            <w:spacing w:val="-10"/>
                            <w:sz w:val="28"/>
                            <w:szCs w:val="40"/>
                          </w:rPr>
                          <w:t xml:space="preserve"> </w:t>
                        </w:r>
                        <w:r w:rsidRPr="00574464">
                          <w:rPr>
                            <w:rFonts w:ascii="Times New Roman" w:hAnsi="Times New Roman" w:cs="Times New Roman"/>
                            <w:spacing w:val="-10"/>
                          </w:rPr>
                          <w:t xml:space="preserve">LinkedIn: </w:t>
                        </w:r>
                        <w:hyperlink r:id="rId15" w:history="1">
                          <w:r w:rsidRPr="00574464">
                            <w:rPr>
                              <w:rStyle w:val="Hyperlink"/>
                              <w:rFonts w:ascii="Times New Roman" w:hAnsi="Times New Roman" w:cs="Times New Roman"/>
                              <w:spacing w:val="-10"/>
                            </w:rPr>
                            <w:t xml:space="preserve"> </w:t>
                          </w:r>
                        </w:hyperlink>
                        <w:r w:rsidRPr="0057446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hyperlink r:id="rId16" w:history="1">
                          <w:r w:rsidRPr="00574464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bCs/>
                            </w:rPr>
                            <w:t>linkedin.com/in/shanmukha-kpriya</w:t>
                          </w:r>
                        </w:hyperlink>
                        <w:r w:rsidRPr="0057446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62F88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D41B75">
        <w:rPr>
          <w:rFonts w:ascii="Times New Roman" w:hAnsi="Times New Roman" w:cs="Times New Roman"/>
          <w:b/>
          <w:bCs/>
          <w:sz w:val="26"/>
          <w:szCs w:val="26"/>
        </w:rPr>
        <w:t>hanmukha Priya K</w:t>
      </w:r>
    </w:p>
    <w:p w14:paraId="2707112A" w14:textId="77777777" w:rsidR="007415C7" w:rsidRPr="00574464" w:rsidRDefault="007415C7" w:rsidP="007415C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52A4BF4" w14:textId="77777777" w:rsidR="007415C7" w:rsidRPr="00381610" w:rsidRDefault="007415C7" w:rsidP="007415C7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Summary"/>
      <w:bookmarkEnd w:id="0"/>
      <w:r w:rsidRPr="00381610">
        <w:rPr>
          <w:rFonts w:ascii="Times New Roman" w:hAnsi="Times New Roman" w:cs="Times New Roman"/>
          <w:b/>
          <w:bCs/>
          <w:sz w:val="20"/>
          <w:szCs w:val="20"/>
        </w:rPr>
        <w:t>Summary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:</w:t>
      </w:r>
    </w:p>
    <w:p w14:paraId="4637FCF2" w14:textId="7FB9BECA" w:rsidR="005A7B83" w:rsidRPr="00AA5B32" w:rsidRDefault="00AA5B32" w:rsidP="007415C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AA5B32">
        <w:rPr>
          <w:rFonts w:ascii="Times New Roman" w:hAnsi="Times New Roman" w:cs="Times New Roman"/>
          <w:sz w:val="20"/>
          <w:szCs w:val="20"/>
        </w:rPr>
        <w:t>Detail-oriented Analyst with 4+ years of experience across healthcare, insurance, and banking. Expert in SQL, data visualization, and B</w:t>
      </w:r>
      <w:r w:rsidR="00750D69">
        <w:rPr>
          <w:rFonts w:ascii="Times New Roman" w:hAnsi="Times New Roman" w:cs="Times New Roman"/>
          <w:sz w:val="20"/>
          <w:szCs w:val="20"/>
        </w:rPr>
        <w:t xml:space="preserve">usiness </w:t>
      </w:r>
      <w:r w:rsidRPr="00AA5B32">
        <w:rPr>
          <w:rFonts w:ascii="Times New Roman" w:hAnsi="Times New Roman" w:cs="Times New Roman"/>
          <w:sz w:val="20"/>
          <w:szCs w:val="20"/>
        </w:rPr>
        <w:t>I</w:t>
      </w:r>
      <w:r w:rsidR="00750D69">
        <w:rPr>
          <w:rFonts w:ascii="Times New Roman" w:hAnsi="Times New Roman" w:cs="Times New Roman"/>
          <w:sz w:val="20"/>
          <w:szCs w:val="20"/>
        </w:rPr>
        <w:t>ntelligence</w:t>
      </w:r>
      <w:r w:rsidRPr="00AA5B32">
        <w:rPr>
          <w:rFonts w:ascii="Times New Roman" w:hAnsi="Times New Roman" w:cs="Times New Roman"/>
          <w:sz w:val="20"/>
          <w:szCs w:val="20"/>
        </w:rPr>
        <w:t xml:space="preserve"> tools, with proven ability to develop dashboards, automate reporting, and provide actionable insights for cross-functional teams. Skilled in low-code/no-code solutions, stakeholder communication, and translating complex data into strategic decisions.</w:t>
      </w:r>
    </w:p>
    <w:p w14:paraId="5DC48C78" w14:textId="0EB573E8" w:rsidR="007415C7" w:rsidRDefault="007415C7" w:rsidP="007415C7">
      <w:pPr>
        <w:pStyle w:val="NoSpacing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38394" wp14:editId="470B7638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7122823" cy="1470"/>
                <wp:effectExtent l="0" t="0" r="0" b="0"/>
                <wp:wrapNone/>
                <wp:docPr id="87498273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823" cy="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9ED8" id="Graphic 2" o:spid="_x0000_s1026" style="position:absolute;margin-left:0;margin-top:7.25pt;width:560.85pt;height:.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703199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" path="m,l7031735,e" filled="f" strokecolor="#a06e0b" strokeweight=".14039mm">
                <v:path arrowok="t"/>
                <w10:wrap anchorx="margin"/>
              </v:shape>
            </w:pict>
          </mc:Fallback>
        </mc:AlternateContent>
      </w:r>
    </w:p>
    <w:p w14:paraId="40D3EE3E" w14:textId="10352D11" w:rsidR="00E33E0A" w:rsidRPr="00E33E0A" w:rsidRDefault="00E33E0A" w:rsidP="00E33E0A">
      <w:pPr>
        <w:pStyle w:val="NoSpacing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E33E0A">
        <w:rPr>
          <w:rFonts w:ascii="Times New Roman" w:hAnsi="Times New Roman" w:cs="Times New Roman"/>
          <w:b/>
          <w:bCs/>
          <w:spacing w:val="-2"/>
          <w:sz w:val="20"/>
          <w:szCs w:val="20"/>
        </w:rPr>
        <w:t>Technical Skills</w:t>
      </w:r>
      <w:r w:rsid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>:</w:t>
      </w:r>
    </w:p>
    <w:p w14:paraId="04FCF549" w14:textId="6CBF2426" w:rsidR="00122C00" w:rsidRPr="00122C00" w:rsidRDefault="00122C00" w:rsidP="00122C00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pacing w:val="-2"/>
          <w:sz w:val="20"/>
          <w:szCs w:val="20"/>
        </w:rPr>
      </w:pPr>
      <w:r w:rsidRP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BI &amp; Reporting Tools: 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Power BI, Tableau, Looker, SSRS, Looker Studio, Excel (Power Query, PivotTables, VBA)</w:t>
      </w:r>
      <w:r w:rsidR="00233B22">
        <w:rPr>
          <w:rFonts w:ascii="Times New Roman" w:hAnsi="Times New Roman" w:cs="Times New Roman"/>
          <w:spacing w:val="-2"/>
          <w:sz w:val="20"/>
          <w:szCs w:val="20"/>
        </w:rPr>
        <w:t>, Qlik</w:t>
      </w:r>
    </w:p>
    <w:p w14:paraId="0B68B23E" w14:textId="77777777" w:rsidR="00122C00" w:rsidRDefault="00122C00" w:rsidP="00122C00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pacing w:val="-2"/>
          <w:sz w:val="20"/>
          <w:szCs w:val="20"/>
        </w:rPr>
      </w:pPr>
      <w:r w:rsidRP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Data Visualization &amp; Dashboarding: 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KPI dashboards, interactive visualizations, executive reporting, trend/variance charts</w:t>
      </w:r>
    </w:p>
    <w:p w14:paraId="5F74969C" w14:textId="77777777" w:rsidR="00122C00" w:rsidRPr="00122C00" w:rsidRDefault="00122C00" w:rsidP="00122C00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pacing w:val="-2"/>
          <w:sz w:val="20"/>
          <w:szCs w:val="20"/>
        </w:rPr>
      </w:pPr>
      <w:r w:rsidRP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Databases &amp; Query Languages: 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SQL Server (T-SQL), BigQuery, Oracle, MySQL, PL/SQL</w:t>
      </w:r>
    </w:p>
    <w:p w14:paraId="6AADAE5B" w14:textId="77777777" w:rsidR="00122C00" w:rsidRDefault="00122C00" w:rsidP="00122C00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pacing w:val="-2"/>
          <w:sz w:val="20"/>
          <w:szCs w:val="20"/>
        </w:rPr>
      </w:pPr>
      <w:r w:rsidRP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ETL &amp; Data Integration: 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SSIS, Azure Data Factory, Dataflow, Databricks</w:t>
      </w:r>
    </w:p>
    <w:p w14:paraId="6B256E8A" w14:textId="77777777" w:rsidR="00122C00" w:rsidRDefault="00122C00" w:rsidP="00122C00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pacing w:val="-2"/>
          <w:sz w:val="20"/>
          <w:szCs w:val="20"/>
        </w:rPr>
      </w:pPr>
      <w:r w:rsidRP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>Low-Code/No-Code Tools: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Power Apps, Excel Automation (VBA)</w:t>
      </w:r>
    </w:p>
    <w:p w14:paraId="5B411E98" w14:textId="77777777" w:rsidR="00122C00" w:rsidRDefault="00122C00" w:rsidP="00122C00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pacing w:val="-2"/>
          <w:sz w:val="20"/>
          <w:szCs w:val="20"/>
        </w:rPr>
      </w:pPr>
      <w:r w:rsidRP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Cloud Platforms: 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Microsoft Azure, GCP (BigQuery, Looker), AWS (S3, Redshift)</w:t>
      </w:r>
    </w:p>
    <w:p w14:paraId="730DE16C" w14:textId="30D14B8E" w:rsidR="00122C00" w:rsidRPr="00122C00" w:rsidRDefault="00122C00" w:rsidP="00122C00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122C00">
        <w:rPr>
          <w:rFonts w:ascii="Times New Roman" w:hAnsi="Times New Roman" w:cs="Times New Roman"/>
          <w:b/>
          <w:bCs/>
          <w:spacing w:val="-2"/>
          <w:sz w:val="20"/>
          <w:szCs w:val="20"/>
        </w:rPr>
        <w:t>Core Competencies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: Data Modeling,</w:t>
      </w:r>
      <w:r w:rsidR="00BA3669">
        <w:rPr>
          <w:rFonts w:ascii="Times New Roman" w:hAnsi="Times New Roman" w:cs="Times New Roman"/>
          <w:spacing w:val="-2"/>
          <w:sz w:val="20"/>
          <w:szCs w:val="20"/>
        </w:rPr>
        <w:t xml:space="preserve"> Forecasting,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 xml:space="preserve"> KPI Development, Reporting Automation, </w:t>
      </w:r>
      <w:r w:rsidR="00BA3669">
        <w:rPr>
          <w:rFonts w:ascii="Times New Roman" w:hAnsi="Times New Roman" w:cs="Times New Roman"/>
          <w:spacing w:val="-2"/>
          <w:sz w:val="20"/>
          <w:szCs w:val="20"/>
        </w:rPr>
        <w:t xml:space="preserve">verbal and written communication skills, </w:t>
      </w:r>
      <w:r w:rsidRPr="00122C00">
        <w:rPr>
          <w:rFonts w:ascii="Times New Roman" w:hAnsi="Times New Roman" w:cs="Times New Roman"/>
          <w:spacing w:val="-2"/>
          <w:sz w:val="20"/>
          <w:szCs w:val="20"/>
        </w:rPr>
        <w:t>Anomaly Detection, Cross-Functional Collaboration, Documentation</w:t>
      </w:r>
    </w:p>
    <w:p w14:paraId="19F86FF3" w14:textId="07340E1B" w:rsidR="007415C7" w:rsidRDefault="007415C7" w:rsidP="007415C7">
      <w:pPr>
        <w:pStyle w:val="NoSpacing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317B1" wp14:editId="6070908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7122823" cy="1470"/>
                <wp:effectExtent l="0" t="0" r="0" b="0"/>
                <wp:wrapNone/>
                <wp:docPr id="29136037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823" cy="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21895" id="Graphic 2" o:spid="_x0000_s1026" style="position:absolute;margin-left:509.65pt;margin-top:9pt;width:560.85pt;height:.1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703199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" path="m,l7031735,e" filled="f" strokecolor="#a06e0b" strokeweight=".14039mm">
                <v:path arrowok="t"/>
                <w10:wrap anchorx="margin"/>
              </v:shape>
            </w:pict>
          </mc:Fallback>
        </mc:AlternateContent>
      </w:r>
    </w:p>
    <w:p w14:paraId="6AEB8AAD" w14:textId="5D36CF43" w:rsidR="007415C7" w:rsidRPr="00574464" w:rsidRDefault="007415C7" w:rsidP="007415C7">
      <w:pPr>
        <w:pStyle w:val="NoSpacing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81610">
        <w:rPr>
          <w:rFonts w:ascii="Times New Roman" w:hAnsi="Times New Roman" w:cs="Times New Roman"/>
          <w:b/>
          <w:bCs/>
          <w:spacing w:val="-2"/>
          <w:sz w:val="20"/>
          <w:szCs w:val="20"/>
        </w:rPr>
        <w:t>Experience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:</w:t>
      </w:r>
    </w:p>
    <w:p w14:paraId="26820543" w14:textId="77777777" w:rsidR="00337247" w:rsidRPr="00337247" w:rsidRDefault="00337247" w:rsidP="00337247">
      <w:pPr>
        <w:pStyle w:val="NoSpacing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7247">
        <w:rPr>
          <w:rFonts w:ascii="Times New Roman" w:hAnsi="Times New Roman" w:cs="Times New Roman"/>
          <w:b/>
          <w:bCs/>
          <w:spacing w:val="-2"/>
          <w:sz w:val="20"/>
          <w:szCs w:val="20"/>
        </w:rPr>
        <w:t>HCA Healthcare – Data Analytics Engineer</w:t>
      </w:r>
      <w:r w:rsidRPr="00337247">
        <w:rPr>
          <w:rFonts w:ascii="Times New Roman" w:hAnsi="Times New Roman" w:cs="Times New Roman"/>
          <w:b/>
          <w:bCs/>
          <w:spacing w:val="-2"/>
          <w:sz w:val="20"/>
          <w:szCs w:val="20"/>
        </w:rPr>
        <w:br/>
      </w:r>
      <w:r w:rsidRPr="00337247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Feb 2025 – Present | Alachua, FL</w:t>
      </w:r>
    </w:p>
    <w:p w14:paraId="3EAF9771" w14:textId="069C9530" w:rsidR="00AA5B32" w:rsidRPr="00AA5B32" w:rsidRDefault="00AA5B32" w:rsidP="00AA5B32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5B32">
        <w:rPr>
          <w:rFonts w:ascii="Times New Roman" w:hAnsi="Times New Roman" w:cs="Times New Roman"/>
          <w:sz w:val="20"/>
          <w:szCs w:val="20"/>
        </w:rPr>
        <w:t>Designed and deployed interactive Power BI dashboards and automated reporting tools to monitor operational KPIs, enabling cross-functional leadership to make data-driven decisions.</w:t>
      </w:r>
    </w:p>
    <w:p w14:paraId="7151A7EF" w14:textId="4013FEA5" w:rsidR="00AA5B32" w:rsidRPr="00AA5B32" w:rsidRDefault="00AA5B32" w:rsidP="00AA5B32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5B32">
        <w:rPr>
          <w:rFonts w:ascii="Times New Roman" w:hAnsi="Times New Roman" w:cs="Times New Roman"/>
          <w:sz w:val="20"/>
          <w:szCs w:val="20"/>
        </w:rPr>
        <w:t>Built and optimized SQL-driven ETL pipelines in Azure and Python, reducing reporting latency by 30% and improving accuracy of enterprise dashboards.</w:t>
      </w:r>
    </w:p>
    <w:p w14:paraId="64A46C84" w14:textId="5A1CE039" w:rsidR="00AA5B32" w:rsidRPr="00AA5B32" w:rsidRDefault="00AA5B32" w:rsidP="00AA5B32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5B32">
        <w:rPr>
          <w:rFonts w:ascii="Times New Roman" w:hAnsi="Times New Roman" w:cs="Times New Roman"/>
          <w:sz w:val="20"/>
          <w:szCs w:val="20"/>
        </w:rPr>
        <w:t>Collaborated cross-functionally with operations, compliance, and IT teams to gather requirements, define business rules, and deliver actionable BI solutions.</w:t>
      </w:r>
    </w:p>
    <w:p w14:paraId="12E3E4FD" w14:textId="20D2D435" w:rsidR="00AA5B32" w:rsidRPr="00AA5B32" w:rsidRDefault="00AA5B32" w:rsidP="00AA5B32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5B32">
        <w:rPr>
          <w:rFonts w:ascii="Times New Roman" w:hAnsi="Times New Roman" w:cs="Times New Roman"/>
          <w:sz w:val="20"/>
          <w:szCs w:val="20"/>
        </w:rPr>
        <w:t>Conducted data validation, QA testing, and anomaly detection to ensure regulatory and organizational compliance.</w:t>
      </w:r>
    </w:p>
    <w:p w14:paraId="4BD47A01" w14:textId="5323C580" w:rsidR="00AA5B32" w:rsidRPr="00AA5B32" w:rsidRDefault="00AA5B32" w:rsidP="00AA5B32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5B32">
        <w:rPr>
          <w:rFonts w:ascii="Times New Roman" w:hAnsi="Times New Roman" w:cs="Times New Roman"/>
          <w:sz w:val="20"/>
          <w:szCs w:val="20"/>
        </w:rPr>
        <w:t>Developed detailed technical documentation and workflow diagrams to support knowledge sharing.</w:t>
      </w:r>
    </w:p>
    <w:p w14:paraId="18AFDE54" w14:textId="032511A2" w:rsidR="00AA5B32" w:rsidRPr="00122C00" w:rsidRDefault="00AA5B32" w:rsidP="00337247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5B32">
        <w:rPr>
          <w:rFonts w:ascii="Times New Roman" w:hAnsi="Times New Roman" w:cs="Times New Roman"/>
          <w:sz w:val="20"/>
          <w:szCs w:val="20"/>
        </w:rPr>
        <w:t>Participated in Agile sprint planning and project tracking, ensuring deliverables met both technical specifications and business needs.</w:t>
      </w:r>
    </w:p>
    <w:p w14:paraId="7ED0BB61" w14:textId="0CF4716B" w:rsidR="00337247" w:rsidRPr="00337247" w:rsidRDefault="00337247" w:rsidP="00337247">
      <w:pPr>
        <w:pStyle w:val="NoSpacing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7247">
        <w:rPr>
          <w:rFonts w:ascii="Times New Roman" w:hAnsi="Times New Roman" w:cs="Times New Roman"/>
          <w:b/>
          <w:bCs/>
          <w:spacing w:val="-2"/>
          <w:sz w:val="20"/>
          <w:szCs w:val="20"/>
        </w:rPr>
        <w:t>New York Life Insurance – Data Analyst</w:t>
      </w:r>
      <w:r w:rsidRPr="00337247">
        <w:rPr>
          <w:rFonts w:ascii="Times New Roman" w:hAnsi="Times New Roman" w:cs="Times New Roman"/>
          <w:b/>
          <w:bCs/>
          <w:spacing w:val="-2"/>
          <w:sz w:val="20"/>
          <w:szCs w:val="20"/>
        </w:rPr>
        <w:br/>
      </w:r>
      <w:r w:rsidRPr="00337247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Mar 2024 – Dec 2024 | Tampa, FL</w:t>
      </w:r>
    </w:p>
    <w:p w14:paraId="08156240" w14:textId="77777777" w:rsidR="00F06E8C" w:rsidRPr="00F06E8C" w:rsidRDefault="00F06E8C" w:rsidP="008902FB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Developed Power BI dashboards and SSRS reports to monitor sales productivity, customer servicing efficiency, and claims processing timelines, enabling leadership to improve operational performance.</w:t>
      </w:r>
    </w:p>
    <w:p w14:paraId="3766F836" w14:textId="77777777" w:rsidR="00F06E8C" w:rsidRPr="00F06E8C" w:rsidRDefault="00F06E8C" w:rsidP="008902FB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Wrote and optimized SQL queries and stored procedures to extract and clean data from multiple systems, improving data accuracy and supporting business-critical reporting.</w:t>
      </w:r>
    </w:p>
    <w:p w14:paraId="044CFA9D" w14:textId="1B035A41" w:rsidR="00F06E8C" w:rsidRPr="00F06E8C" w:rsidRDefault="00F06E8C" w:rsidP="008902FB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Automated recurring reports using SQL and Excel VBA, eliminating hours of manual work per month and improving timeliness of reporting deliverables.</w:t>
      </w:r>
    </w:p>
    <w:p w14:paraId="18371CC6" w14:textId="3B0C7829" w:rsidR="00F06E8C" w:rsidRPr="00F06E8C" w:rsidRDefault="00F06E8C" w:rsidP="008902FB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Partnered with business stakeholders to translate requirements into technical specifications, delivering clear actionable reporting.</w:t>
      </w:r>
    </w:p>
    <w:p w14:paraId="15579333" w14:textId="142CF017" w:rsidR="00F06E8C" w:rsidRPr="00F06E8C" w:rsidRDefault="00F06E8C" w:rsidP="008902FB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 xml:space="preserve">Performed </w:t>
      </w:r>
      <w:r w:rsidR="00E41FDC" w:rsidRPr="00F06E8C">
        <w:rPr>
          <w:rFonts w:ascii="Times New Roman" w:hAnsi="Times New Roman" w:cs="Times New Roman"/>
          <w:sz w:val="20"/>
          <w:szCs w:val="20"/>
        </w:rPr>
        <w:t>trends</w:t>
      </w:r>
      <w:r w:rsidRPr="00F06E8C">
        <w:rPr>
          <w:rFonts w:ascii="Times New Roman" w:hAnsi="Times New Roman" w:cs="Times New Roman"/>
          <w:sz w:val="20"/>
          <w:szCs w:val="20"/>
        </w:rPr>
        <w:t>, variance, anomaly analysis, surfacing insights that influenced customer retention and service strategy decisions.</w:t>
      </w:r>
    </w:p>
    <w:p w14:paraId="5BB6D900" w14:textId="77777777" w:rsidR="00F06E8C" w:rsidRPr="00F06E8C" w:rsidRDefault="00F06E8C" w:rsidP="008902FB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Documented reporting processes, data models, and validation steps, ensuring consistent and reproducible BI deliverables.</w:t>
      </w:r>
    </w:p>
    <w:p w14:paraId="396837AC" w14:textId="77777777" w:rsidR="00337247" w:rsidRPr="00337247" w:rsidRDefault="00337247" w:rsidP="00337247">
      <w:pPr>
        <w:pStyle w:val="NoSpacing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37247">
        <w:rPr>
          <w:rFonts w:ascii="Times New Roman" w:hAnsi="Times New Roman" w:cs="Times New Roman"/>
          <w:b/>
          <w:bCs/>
          <w:spacing w:val="-2"/>
          <w:sz w:val="20"/>
          <w:szCs w:val="20"/>
        </w:rPr>
        <w:t>Infosys (ICICI Bank client) – Data Analyst</w:t>
      </w:r>
      <w:r w:rsidRPr="00337247">
        <w:rPr>
          <w:rFonts w:ascii="Times New Roman" w:hAnsi="Times New Roman" w:cs="Times New Roman"/>
          <w:b/>
          <w:bCs/>
          <w:spacing w:val="-2"/>
          <w:sz w:val="20"/>
          <w:szCs w:val="20"/>
        </w:rPr>
        <w:br/>
      </w:r>
      <w:r w:rsidRPr="00337247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Oct 2021 – Nov 2022 | Hyderabad, India</w:t>
      </w:r>
    </w:p>
    <w:p w14:paraId="1302393D" w14:textId="6AAA366B" w:rsidR="00F06E8C" w:rsidRPr="00F06E8C" w:rsidRDefault="00F06E8C" w:rsidP="008902FB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Designed fraud detection pipelines using SQL, AWS Redshift, S3, and Lambda to monitor transactions in near real-time, improving compliance accuracy.</w:t>
      </w:r>
    </w:p>
    <w:p w14:paraId="575A9F71" w14:textId="77777777" w:rsidR="00F06E8C" w:rsidRPr="00F06E8C" w:rsidRDefault="00F06E8C" w:rsidP="008902FB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Built SQL-based data integration workflows to consolidate structured and unstructured data, enabling unified BI reporting across operational domains.</w:t>
      </w:r>
    </w:p>
    <w:p w14:paraId="4AA39A6D" w14:textId="77777777" w:rsidR="00F06E8C" w:rsidRPr="00F06E8C" w:rsidRDefault="00F06E8C" w:rsidP="008902FB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Partnered with business teams to identify data quality issues; conducted root cause analysis and implemented corrective measures to improve data reliability.</w:t>
      </w:r>
    </w:p>
    <w:p w14:paraId="0D69DE65" w14:textId="365A82E7" w:rsidR="00F06E8C" w:rsidRPr="00F06E8C" w:rsidRDefault="00F06E8C" w:rsidP="008902FB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6E8C">
        <w:rPr>
          <w:rFonts w:ascii="Times New Roman" w:hAnsi="Times New Roman" w:cs="Times New Roman"/>
          <w:sz w:val="20"/>
          <w:szCs w:val="20"/>
        </w:rPr>
        <w:t>Delivered insights through ad hoc reporting</w:t>
      </w:r>
      <w:r w:rsidR="00E41FDC">
        <w:rPr>
          <w:rFonts w:ascii="Times New Roman" w:hAnsi="Times New Roman" w:cs="Times New Roman"/>
          <w:sz w:val="20"/>
          <w:szCs w:val="20"/>
        </w:rPr>
        <w:t>,</w:t>
      </w:r>
      <w:r w:rsidRPr="00F06E8C">
        <w:rPr>
          <w:rFonts w:ascii="Times New Roman" w:hAnsi="Times New Roman" w:cs="Times New Roman"/>
          <w:sz w:val="20"/>
          <w:szCs w:val="20"/>
        </w:rPr>
        <w:t xml:space="preserve"> dashboards, supporting decisions on operational efficiency risk management.</w:t>
      </w:r>
    </w:p>
    <w:p w14:paraId="49A8547F" w14:textId="323744F6" w:rsidR="007415C7" w:rsidRPr="00235473" w:rsidRDefault="007415C7" w:rsidP="00235473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48F56" wp14:editId="01DBB45B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7122823" cy="1470"/>
                <wp:effectExtent l="0" t="0" r="0" b="0"/>
                <wp:wrapNone/>
                <wp:docPr id="851192516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823" cy="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30CF" id="Graphic 2" o:spid="_x0000_s1026" style="position:absolute;margin-left:509.65pt;margin-top:7.75pt;width:560.85pt;height:.1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703199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" path="m,l7031735,e" filled="f" strokecolor="#a06e0b" strokeweight=".14039mm">
                <v:path arrowok="t"/>
                <w10:wrap anchorx="margin"/>
              </v:shape>
            </w:pict>
          </mc:Fallback>
        </mc:AlternateContent>
      </w:r>
    </w:p>
    <w:p w14:paraId="0683A36D" w14:textId="77777777" w:rsidR="00235473" w:rsidRPr="00574464" w:rsidRDefault="00235473" w:rsidP="00235473">
      <w:pPr>
        <w:pStyle w:val="NoSpacing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81610">
        <w:rPr>
          <w:rFonts w:ascii="Times New Roman" w:hAnsi="Times New Roman" w:cs="Times New Roman"/>
          <w:b/>
          <w:bCs/>
          <w:spacing w:val="-2"/>
          <w:sz w:val="20"/>
          <w:szCs w:val="20"/>
        </w:rPr>
        <w:t>Education:</w:t>
      </w:r>
    </w:p>
    <w:p w14:paraId="032140D4" w14:textId="77777777" w:rsidR="00235473" w:rsidRPr="00381610" w:rsidRDefault="00235473" w:rsidP="00235473">
      <w:pPr>
        <w:pStyle w:val="NoSpacing"/>
        <w:rPr>
          <w:rFonts w:ascii="Times New Roman" w:hAnsi="Times New Roman" w:cs="Times New Roman"/>
          <w:i/>
          <w:spacing w:val="-5"/>
          <w:sz w:val="20"/>
          <w:szCs w:val="20"/>
        </w:rPr>
      </w:pPr>
      <w:r w:rsidRPr="00381610">
        <w:rPr>
          <w:rFonts w:ascii="Times New Roman" w:hAnsi="Times New Roman" w:cs="Times New Roman"/>
          <w:b/>
          <w:bCs/>
          <w:i/>
          <w:spacing w:val="-5"/>
          <w:sz w:val="20"/>
          <w:szCs w:val="20"/>
        </w:rPr>
        <w:t>Florida Atlantic University</w:t>
      </w:r>
      <w:r w:rsidRPr="00381610">
        <w:rPr>
          <w:rFonts w:ascii="Times New Roman" w:hAnsi="Times New Roman" w:cs="Times New Roman"/>
          <w:i/>
          <w:spacing w:val="-5"/>
          <w:sz w:val="20"/>
          <w:szCs w:val="20"/>
        </w:rPr>
        <w:br/>
      </w:r>
      <w:r w:rsidRPr="00381610">
        <w:rPr>
          <w:rFonts w:ascii="Times New Roman" w:hAnsi="Times New Roman" w:cs="Times New Roman"/>
          <w:i/>
          <w:iCs/>
          <w:spacing w:val="-5"/>
          <w:sz w:val="20"/>
          <w:szCs w:val="20"/>
        </w:rPr>
        <w:t>M.S. in Information Technology and Management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                                                                                    </w:t>
      </w:r>
      <w:r w:rsidRPr="00381610">
        <w:rPr>
          <w:rFonts w:ascii="Times New Roman" w:hAnsi="Times New Roman" w:cs="Times New Roman"/>
          <w:i/>
          <w:spacing w:val="-5"/>
          <w:sz w:val="20"/>
          <w:szCs w:val="20"/>
        </w:rPr>
        <w:t>Jan 2023 – Dec 2024 | Boca Raton, FL</w:t>
      </w:r>
    </w:p>
    <w:p w14:paraId="1A4AED1E" w14:textId="6C3F918C" w:rsidR="00AA5B32" w:rsidRPr="00122C00" w:rsidRDefault="00235473" w:rsidP="00235473">
      <w:pPr>
        <w:pStyle w:val="NoSpacing"/>
        <w:rPr>
          <w:rFonts w:ascii="Times New Roman" w:hAnsi="Times New Roman" w:cs="Times New Roman"/>
          <w:i/>
          <w:spacing w:val="-5"/>
          <w:sz w:val="20"/>
          <w:szCs w:val="20"/>
        </w:rPr>
      </w:pPr>
      <w:r w:rsidRPr="00381610">
        <w:rPr>
          <w:rFonts w:ascii="Times New Roman" w:hAnsi="Times New Roman" w:cs="Times New Roman"/>
          <w:b/>
          <w:bCs/>
          <w:i/>
          <w:spacing w:val="-5"/>
          <w:sz w:val="20"/>
          <w:szCs w:val="20"/>
        </w:rPr>
        <w:t>Nalla Malla Reddy Engineering College</w:t>
      </w:r>
      <w:r w:rsidRPr="00381610">
        <w:rPr>
          <w:rFonts w:ascii="Times New Roman" w:hAnsi="Times New Roman" w:cs="Times New Roman"/>
          <w:i/>
          <w:spacing w:val="-5"/>
          <w:sz w:val="20"/>
          <w:szCs w:val="20"/>
        </w:rPr>
        <w:br/>
      </w:r>
      <w:r w:rsidRPr="00381610">
        <w:rPr>
          <w:rFonts w:ascii="Times New Roman" w:hAnsi="Times New Roman" w:cs="Times New Roman"/>
          <w:i/>
          <w:iCs/>
          <w:spacing w:val="-5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>achelor of Technology</w:t>
      </w:r>
      <w:r w:rsidRPr="00381610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in Electronics and Communication Engineering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                                               </w:t>
      </w:r>
      <w:r w:rsidRPr="00381610">
        <w:rPr>
          <w:rFonts w:ascii="Times New Roman" w:hAnsi="Times New Roman" w:cs="Times New Roman"/>
          <w:i/>
          <w:spacing w:val="-5"/>
          <w:sz w:val="20"/>
          <w:szCs w:val="20"/>
        </w:rPr>
        <w:t>Aug 2017 – Jun 2021 | Hyderabad, India</w:t>
      </w:r>
    </w:p>
    <w:p w14:paraId="0D3E021F" w14:textId="6489ECB6" w:rsidR="00AA3362" w:rsidRDefault="00AA3362" w:rsidP="00235473">
      <w:pPr>
        <w:pStyle w:val="NoSpacing"/>
        <w:rPr>
          <w:rFonts w:ascii="Times New Roman" w:hAnsi="Times New Roman" w:cs="Times New Roman"/>
          <w:i/>
          <w:spacing w:val="-5"/>
          <w:sz w:val="20"/>
          <w:szCs w:val="20"/>
        </w:rPr>
      </w:pPr>
      <w:r w:rsidRPr="00AA3362">
        <w:rPr>
          <w:rFonts w:ascii="Times New Roman" w:hAnsi="Times New Roman" w:cs="Times New Roman"/>
          <w:b/>
          <w:bCs/>
          <w:iCs/>
          <w:spacing w:val="-5"/>
          <w:sz w:val="20"/>
          <w:szCs w:val="20"/>
        </w:rPr>
        <w:t>RELEVANT COURSEWORK</w:t>
      </w:r>
      <w:r>
        <w:rPr>
          <w:rFonts w:ascii="Times New Roman" w:hAnsi="Times New Roman" w:cs="Times New Roman"/>
          <w:i/>
          <w:spacing w:val="-5"/>
          <w:sz w:val="20"/>
          <w:szCs w:val="20"/>
        </w:rPr>
        <w:t>:</w:t>
      </w:r>
    </w:p>
    <w:p w14:paraId="362CE52B" w14:textId="4F0AC2A6" w:rsidR="00AA3362" w:rsidRPr="004D25DC" w:rsidRDefault="004D25DC" w:rsidP="004D25DC">
      <w:pPr>
        <w:pStyle w:val="NoSpacing"/>
        <w:jc w:val="both"/>
        <w:rPr>
          <w:rFonts w:ascii="Times New Roman" w:hAnsi="Times New Roman" w:cs="Times New Roman"/>
          <w:iCs/>
          <w:spacing w:val="-5"/>
          <w:sz w:val="20"/>
          <w:szCs w:val="20"/>
        </w:rPr>
      </w:pPr>
      <w:r w:rsidRPr="004D25DC">
        <w:rPr>
          <w:rFonts w:ascii="Times New Roman" w:eastAsia="Garamond" w:hAnsi="Times New Roman" w:cs="Times New Roman"/>
          <w:color w:val="000000" w:themeColor="text1"/>
          <w:sz w:val="20"/>
          <w:szCs w:val="20"/>
        </w:rPr>
        <w:t>Data Mining/ Predictive Analysis, Theory and Implementation of Database Systems, Deep Learning (Machine Learning algorithms), Information Retrieval, Natural Language Processing, Introduction to Data Science, Artificial Intelligence</w:t>
      </w:r>
      <w:r>
        <w:rPr>
          <w:rFonts w:ascii="Times New Roman" w:eastAsia="Garamond" w:hAnsi="Times New Roman" w:cs="Times New Roman"/>
          <w:color w:val="000000" w:themeColor="text1"/>
          <w:sz w:val="20"/>
          <w:szCs w:val="20"/>
        </w:rPr>
        <w:t>,</w:t>
      </w:r>
      <w:r w:rsidRPr="004D25DC">
        <w:rPr>
          <w:rFonts w:ascii="Times New Roman" w:eastAsia="Garamond" w:hAnsi="Times New Roman" w:cs="Times New Roman"/>
          <w:color w:val="000000" w:themeColor="text1"/>
          <w:sz w:val="20"/>
          <w:szCs w:val="20"/>
        </w:rPr>
        <w:t xml:space="preserve"> Software Engineering, </w:t>
      </w:r>
      <w:r w:rsidRPr="006A51DC">
        <w:rPr>
          <w:rFonts w:ascii="Times New Roman" w:eastAsia="Garamond" w:hAnsi="Times New Roman" w:cs="Times New Roman"/>
          <w:color w:val="000000" w:themeColor="text1"/>
          <w:sz w:val="20"/>
          <w:szCs w:val="20"/>
        </w:rPr>
        <w:t>Advanced Business Analytics</w:t>
      </w:r>
      <w:r w:rsidRPr="004D25DC">
        <w:rPr>
          <w:rFonts w:ascii="Times New Roman" w:eastAsia="Garamond" w:hAnsi="Times New Roman" w:cs="Times New Roman"/>
          <w:color w:val="000000" w:themeColor="text1"/>
          <w:sz w:val="20"/>
          <w:szCs w:val="20"/>
        </w:rPr>
        <w:t>, Management Information Systems and Technology, Cloud Computing</w:t>
      </w:r>
      <w:r>
        <w:rPr>
          <w:rFonts w:ascii="Times New Roman" w:eastAsia="Garamond" w:hAnsi="Times New Roman" w:cs="Times New Roman"/>
          <w:color w:val="000000" w:themeColor="text1"/>
          <w:sz w:val="20"/>
          <w:szCs w:val="20"/>
        </w:rPr>
        <w:t>.</w:t>
      </w:r>
    </w:p>
    <w:p w14:paraId="168CF9D7" w14:textId="77777777" w:rsidR="009A6C38" w:rsidRPr="00235473" w:rsidRDefault="009A6C38" w:rsidP="009A6C38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96800" wp14:editId="35F79900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7122823" cy="1470"/>
                <wp:effectExtent l="0" t="0" r="0" b="0"/>
                <wp:wrapNone/>
                <wp:docPr id="81663900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823" cy="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BD22E" id="Graphic 2" o:spid="_x0000_s1026" style="position:absolute;margin-left:509.65pt;margin-top:7.75pt;width:560.85pt;height:.1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703199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" path="m,l7031735,e" filled="f" strokecolor="#a06e0b" strokeweight=".14039mm">
                <v:path arrowok="t"/>
                <w10:wrap anchorx="margin"/>
              </v:shape>
            </w:pict>
          </mc:Fallback>
        </mc:AlternateContent>
      </w:r>
    </w:p>
    <w:p w14:paraId="2B708437" w14:textId="47298AAC" w:rsidR="009A6C38" w:rsidRDefault="009A6C38" w:rsidP="00235473">
      <w:pPr>
        <w:pStyle w:val="NoSpacing"/>
        <w:rPr>
          <w:rFonts w:ascii="Times New Roman" w:hAnsi="Times New Roman" w:cs="Times New Roman"/>
          <w:b/>
          <w:bCs/>
          <w:iCs/>
          <w:spacing w:val="-5"/>
          <w:sz w:val="20"/>
          <w:szCs w:val="20"/>
        </w:rPr>
      </w:pPr>
      <w:r w:rsidRPr="009A6C38">
        <w:rPr>
          <w:rFonts w:ascii="Times New Roman" w:hAnsi="Times New Roman" w:cs="Times New Roman"/>
          <w:b/>
          <w:bCs/>
          <w:iCs/>
          <w:spacing w:val="-5"/>
          <w:sz w:val="20"/>
          <w:szCs w:val="20"/>
        </w:rPr>
        <w:t>Certifications:</w:t>
      </w:r>
      <w:r>
        <w:rPr>
          <w:rFonts w:ascii="Times New Roman" w:hAnsi="Times New Roman" w:cs="Times New Roman"/>
          <w:b/>
          <w:bCs/>
          <w:iCs/>
          <w:spacing w:val="-5"/>
          <w:sz w:val="20"/>
          <w:szCs w:val="20"/>
        </w:rPr>
        <w:t xml:space="preserve"> </w:t>
      </w:r>
    </w:p>
    <w:p w14:paraId="51DE0C4B" w14:textId="37AFDB3A" w:rsidR="004D25DC" w:rsidRDefault="009A6C38" w:rsidP="00235473">
      <w:pPr>
        <w:pStyle w:val="NoSpacing"/>
        <w:rPr>
          <w:rFonts w:ascii="Times New Roman" w:hAnsi="Times New Roman" w:cs="Times New Roman"/>
          <w:iCs/>
          <w:spacing w:val="-5"/>
          <w:sz w:val="20"/>
          <w:szCs w:val="20"/>
        </w:rPr>
      </w:pPr>
      <w:r w:rsidRPr="009A6C38">
        <w:rPr>
          <w:rFonts w:ascii="Times New Roman" w:hAnsi="Times New Roman" w:cs="Times New Roman"/>
          <w:iCs/>
          <w:spacing w:val="-5"/>
          <w:sz w:val="20"/>
          <w:szCs w:val="20"/>
        </w:rPr>
        <w:t>Microsoft Certified: Power BI Data Analyst Associate (PL-300)</w:t>
      </w:r>
    </w:p>
    <w:p w14:paraId="48C6DA33" w14:textId="5B30D2A7" w:rsidR="00AA5B32" w:rsidRPr="003D0DD2" w:rsidRDefault="00AA5B32" w:rsidP="00235473">
      <w:pPr>
        <w:pStyle w:val="NoSpacing"/>
        <w:rPr>
          <w:rFonts w:ascii="Times New Roman" w:hAnsi="Times New Roman" w:cs="Times New Roman"/>
          <w:iCs/>
          <w:spacing w:val="-5"/>
          <w:sz w:val="20"/>
          <w:szCs w:val="20"/>
        </w:rPr>
      </w:pPr>
      <w:r>
        <w:rPr>
          <w:rFonts w:ascii="Times New Roman" w:hAnsi="Times New Roman" w:cs="Times New Roman"/>
          <w:iCs/>
          <w:spacing w:val="-5"/>
          <w:sz w:val="20"/>
          <w:szCs w:val="20"/>
        </w:rPr>
        <w:t>Big Data Analytics – Florida Atlantic University</w:t>
      </w:r>
    </w:p>
    <w:sectPr w:rsidR="00AA5B32" w:rsidRPr="003D0DD2" w:rsidSect="007415C7">
      <w:pgSz w:w="12240" w:h="15840"/>
      <w:pgMar w:top="36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B4B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37F61"/>
    <w:multiLevelType w:val="multilevel"/>
    <w:tmpl w:val="DD60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C332D"/>
    <w:multiLevelType w:val="multilevel"/>
    <w:tmpl w:val="232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95012"/>
    <w:multiLevelType w:val="multilevel"/>
    <w:tmpl w:val="F2B8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923F2"/>
    <w:multiLevelType w:val="multilevel"/>
    <w:tmpl w:val="441E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E7FC9"/>
    <w:multiLevelType w:val="hybridMultilevel"/>
    <w:tmpl w:val="07803D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3393339"/>
    <w:multiLevelType w:val="hybridMultilevel"/>
    <w:tmpl w:val="A03A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75DD9"/>
    <w:multiLevelType w:val="hybridMultilevel"/>
    <w:tmpl w:val="482E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7D63"/>
    <w:multiLevelType w:val="multilevel"/>
    <w:tmpl w:val="033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621E6"/>
    <w:multiLevelType w:val="hybridMultilevel"/>
    <w:tmpl w:val="D6A2A27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6586A84"/>
    <w:multiLevelType w:val="hybridMultilevel"/>
    <w:tmpl w:val="47329CF0"/>
    <w:lvl w:ilvl="0" w:tplc="8AD0EF2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0444"/>
    <w:multiLevelType w:val="multilevel"/>
    <w:tmpl w:val="CE0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F50A6"/>
    <w:multiLevelType w:val="hybridMultilevel"/>
    <w:tmpl w:val="2260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04E78"/>
    <w:multiLevelType w:val="multilevel"/>
    <w:tmpl w:val="2C2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D67724"/>
    <w:multiLevelType w:val="hybridMultilevel"/>
    <w:tmpl w:val="F04429E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1DDB08E7"/>
    <w:multiLevelType w:val="multilevel"/>
    <w:tmpl w:val="55A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F27F93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642BFD"/>
    <w:multiLevelType w:val="multilevel"/>
    <w:tmpl w:val="7C3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27594A"/>
    <w:multiLevelType w:val="hybridMultilevel"/>
    <w:tmpl w:val="DC00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2551F"/>
    <w:multiLevelType w:val="multilevel"/>
    <w:tmpl w:val="938A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AE6717"/>
    <w:multiLevelType w:val="hybridMultilevel"/>
    <w:tmpl w:val="2FF4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12240"/>
    <w:multiLevelType w:val="hybridMultilevel"/>
    <w:tmpl w:val="49DC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42926"/>
    <w:multiLevelType w:val="multilevel"/>
    <w:tmpl w:val="8F0E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E655BB"/>
    <w:multiLevelType w:val="multilevel"/>
    <w:tmpl w:val="772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A7637F"/>
    <w:multiLevelType w:val="hybridMultilevel"/>
    <w:tmpl w:val="75EC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B7221"/>
    <w:multiLevelType w:val="multilevel"/>
    <w:tmpl w:val="484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546052"/>
    <w:multiLevelType w:val="hybridMultilevel"/>
    <w:tmpl w:val="5FFC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F791D"/>
    <w:multiLevelType w:val="multilevel"/>
    <w:tmpl w:val="60CA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EE317D"/>
    <w:multiLevelType w:val="hybridMultilevel"/>
    <w:tmpl w:val="9F56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24300"/>
    <w:multiLevelType w:val="multilevel"/>
    <w:tmpl w:val="32A2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1B282F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C27760"/>
    <w:multiLevelType w:val="hybridMultilevel"/>
    <w:tmpl w:val="DEA2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D6527C"/>
    <w:multiLevelType w:val="multilevel"/>
    <w:tmpl w:val="70E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0273E7"/>
    <w:multiLevelType w:val="hybridMultilevel"/>
    <w:tmpl w:val="0D34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E2C17"/>
    <w:multiLevelType w:val="hybridMultilevel"/>
    <w:tmpl w:val="650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651A7B"/>
    <w:multiLevelType w:val="hybridMultilevel"/>
    <w:tmpl w:val="2B46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65669"/>
    <w:multiLevelType w:val="hybridMultilevel"/>
    <w:tmpl w:val="5A7E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B0DAB"/>
    <w:multiLevelType w:val="multilevel"/>
    <w:tmpl w:val="2BB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493E64"/>
    <w:multiLevelType w:val="hybridMultilevel"/>
    <w:tmpl w:val="5C8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537E2"/>
    <w:multiLevelType w:val="multilevel"/>
    <w:tmpl w:val="3D44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E842DC"/>
    <w:multiLevelType w:val="hybridMultilevel"/>
    <w:tmpl w:val="48A8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DC55EE"/>
    <w:multiLevelType w:val="hybridMultilevel"/>
    <w:tmpl w:val="C4E2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0A0E7D"/>
    <w:multiLevelType w:val="hybridMultilevel"/>
    <w:tmpl w:val="FBCE9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BF112F9"/>
    <w:multiLevelType w:val="multilevel"/>
    <w:tmpl w:val="3940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14172E"/>
    <w:multiLevelType w:val="hybridMultilevel"/>
    <w:tmpl w:val="F8E4E95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5" w15:restartNumberingAfterBreak="0">
    <w:nsid w:val="501E6380"/>
    <w:multiLevelType w:val="multilevel"/>
    <w:tmpl w:val="F11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2D7D8D"/>
    <w:multiLevelType w:val="hybridMultilevel"/>
    <w:tmpl w:val="A71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0247D9"/>
    <w:multiLevelType w:val="hybridMultilevel"/>
    <w:tmpl w:val="1754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C5D3E"/>
    <w:multiLevelType w:val="hybridMultilevel"/>
    <w:tmpl w:val="052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864801"/>
    <w:multiLevelType w:val="hybridMultilevel"/>
    <w:tmpl w:val="07C6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D60018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9903B5"/>
    <w:multiLevelType w:val="hybridMultilevel"/>
    <w:tmpl w:val="F150463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2" w15:restartNumberingAfterBreak="0">
    <w:nsid w:val="5A077531"/>
    <w:multiLevelType w:val="hybridMultilevel"/>
    <w:tmpl w:val="EDAA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356DA3"/>
    <w:multiLevelType w:val="hybridMultilevel"/>
    <w:tmpl w:val="8EEE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D840B9"/>
    <w:multiLevelType w:val="multilevel"/>
    <w:tmpl w:val="83A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DAD05FE"/>
    <w:multiLevelType w:val="hybridMultilevel"/>
    <w:tmpl w:val="23CC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566659"/>
    <w:multiLevelType w:val="hybridMultilevel"/>
    <w:tmpl w:val="7F58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1F6151"/>
    <w:multiLevelType w:val="hybridMultilevel"/>
    <w:tmpl w:val="728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7578EA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1C3591"/>
    <w:multiLevelType w:val="hybridMultilevel"/>
    <w:tmpl w:val="B516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7A3CC5"/>
    <w:multiLevelType w:val="hybridMultilevel"/>
    <w:tmpl w:val="A3465B3E"/>
    <w:lvl w:ilvl="0" w:tplc="8AD0EF2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9D70BF"/>
    <w:multiLevelType w:val="hybridMultilevel"/>
    <w:tmpl w:val="48B4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FB4888"/>
    <w:multiLevelType w:val="hybridMultilevel"/>
    <w:tmpl w:val="A8A0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22265F"/>
    <w:multiLevelType w:val="multilevel"/>
    <w:tmpl w:val="823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9110F77"/>
    <w:multiLevelType w:val="hybridMultilevel"/>
    <w:tmpl w:val="CDE0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8F3064"/>
    <w:multiLevelType w:val="hybridMultilevel"/>
    <w:tmpl w:val="5886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C9708B"/>
    <w:multiLevelType w:val="multilevel"/>
    <w:tmpl w:val="BB8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B24FF2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512CFF"/>
    <w:multiLevelType w:val="hybridMultilevel"/>
    <w:tmpl w:val="2F4868FC"/>
    <w:lvl w:ilvl="0" w:tplc="8AD0EF2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60727D"/>
    <w:multiLevelType w:val="hybridMultilevel"/>
    <w:tmpl w:val="89B0C24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0" w15:restartNumberingAfterBreak="0">
    <w:nsid w:val="6D2E4887"/>
    <w:multiLevelType w:val="hybridMultilevel"/>
    <w:tmpl w:val="42D8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6B006D"/>
    <w:multiLevelType w:val="multilevel"/>
    <w:tmpl w:val="01BE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DFD58E4"/>
    <w:multiLevelType w:val="hybridMultilevel"/>
    <w:tmpl w:val="2CAE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061A4C"/>
    <w:multiLevelType w:val="multilevel"/>
    <w:tmpl w:val="F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ED94373"/>
    <w:multiLevelType w:val="hybridMultilevel"/>
    <w:tmpl w:val="8F62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D217D1"/>
    <w:multiLevelType w:val="multilevel"/>
    <w:tmpl w:val="DCD4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F061C4"/>
    <w:multiLevelType w:val="hybridMultilevel"/>
    <w:tmpl w:val="CBE000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7" w15:restartNumberingAfterBreak="0">
    <w:nsid w:val="72087BDE"/>
    <w:multiLevelType w:val="hybridMultilevel"/>
    <w:tmpl w:val="9024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0548A1"/>
    <w:multiLevelType w:val="hybridMultilevel"/>
    <w:tmpl w:val="29AC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386CAB"/>
    <w:multiLevelType w:val="multilevel"/>
    <w:tmpl w:val="581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8B38ED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9602239"/>
    <w:multiLevelType w:val="hybridMultilevel"/>
    <w:tmpl w:val="2882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F145F0"/>
    <w:multiLevelType w:val="hybridMultilevel"/>
    <w:tmpl w:val="4D26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B0539C"/>
    <w:multiLevelType w:val="hybridMultilevel"/>
    <w:tmpl w:val="976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0105C6"/>
    <w:multiLevelType w:val="hybridMultilevel"/>
    <w:tmpl w:val="7E8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F55151"/>
    <w:multiLevelType w:val="hybridMultilevel"/>
    <w:tmpl w:val="91C4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5D7526"/>
    <w:multiLevelType w:val="multilevel"/>
    <w:tmpl w:val="9D9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554455">
    <w:abstractNumId w:val="37"/>
  </w:num>
  <w:num w:numId="2" w16cid:durableId="1597440674">
    <w:abstractNumId w:val="11"/>
  </w:num>
  <w:num w:numId="3" w16cid:durableId="580529785">
    <w:abstractNumId w:val="17"/>
  </w:num>
  <w:num w:numId="4" w16cid:durableId="358094143">
    <w:abstractNumId w:val="19"/>
  </w:num>
  <w:num w:numId="5" w16cid:durableId="1931771405">
    <w:abstractNumId w:val="45"/>
  </w:num>
  <w:num w:numId="6" w16cid:durableId="589890724">
    <w:abstractNumId w:val="1"/>
  </w:num>
  <w:num w:numId="7" w16cid:durableId="1863931979">
    <w:abstractNumId w:val="82"/>
  </w:num>
  <w:num w:numId="8" w16cid:durableId="1603492115">
    <w:abstractNumId w:val="59"/>
  </w:num>
  <w:num w:numId="9" w16cid:durableId="1430738785">
    <w:abstractNumId w:val="72"/>
  </w:num>
  <w:num w:numId="10" w16cid:durableId="669911562">
    <w:abstractNumId w:val="38"/>
  </w:num>
  <w:num w:numId="11" w16cid:durableId="1273247686">
    <w:abstractNumId w:val="4"/>
  </w:num>
  <w:num w:numId="12" w16cid:durableId="2098482203">
    <w:abstractNumId w:val="79"/>
  </w:num>
  <w:num w:numId="13" w16cid:durableId="688868449">
    <w:abstractNumId w:val="51"/>
  </w:num>
  <w:num w:numId="14" w16cid:durableId="238055332">
    <w:abstractNumId w:val="63"/>
  </w:num>
  <w:num w:numId="15" w16cid:durableId="1431707134">
    <w:abstractNumId w:val="29"/>
  </w:num>
  <w:num w:numId="16" w16cid:durableId="63382796">
    <w:abstractNumId w:val="75"/>
  </w:num>
  <w:num w:numId="17" w16cid:durableId="1621064579">
    <w:abstractNumId w:val="71"/>
  </w:num>
  <w:num w:numId="18" w16cid:durableId="1886526584">
    <w:abstractNumId w:val="23"/>
  </w:num>
  <w:num w:numId="19" w16cid:durableId="613295312">
    <w:abstractNumId w:val="54"/>
  </w:num>
  <w:num w:numId="20" w16cid:durableId="2034072774">
    <w:abstractNumId w:val="27"/>
  </w:num>
  <w:num w:numId="21" w16cid:durableId="106780602">
    <w:abstractNumId w:val="28"/>
  </w:num>
  <w:num w:numId="22" w16cid:durableId="381711046">
    <w:abstractNumId w:val="61"/>
  </w:num>
  <w:num w:numId="23" w16cid:durableId="334571742">
    <w:abstractNumId w:val="22"/>
  </w:num>
  <w:num w:numId="24" w16cid:durableId="733623005">
    <w:abstractNumId w:val="9"/>
  </w:num>
  <w:num w:numId="25" w16cid:durableId="754859408">
    <w:abstractNumId w:val="5"/>
  </w:num>
  <w:num w:numId="26" w16cid:durableId="350769129">
    <w:abstractNumId w:val="64"/>
  </w:num>
  <w:num w:numId="27" w16cid:durableId="508368167">
    <w:abstractNumId w:val="24"/>
  </w:num>
  <w:num w:numId="28" w16cid:durableId="431710075">
    <w:abstractNumId w:val="21"/>
  </w:num>
  <w:num w:numId="29" w16cid:durableId="1531917622">
    <w:abstractNumId w:val="18"/>
  </w:num>
  <w:num w:numId="30" w16cid:durableId="1744721528">
    <w:abstractNumId w:val="8"/>
  </w:num>
  <w:num w:numId="31" w16cid:durableId="852764906">
    <w:abstractNumId w:val="52"/>
  </w:num>
  <w:num w:numId="32" w16cid:durableId="1270233536">
    <w:abstractNumId w:val="3"/>
  </w:num>
  <w:num w:numId="33" w16cid:durableId="96563882">
    <w:abstractNumId w:val="33"/>
  </w:num>
  <w:num w:numId="34" w16cid:durableId="1054429666">
    <w:abstractNumId w:val="14"/>
  </w:num>
  <w:num w:numId="35" w16cid:durableId="1089237472">
    <w:abstractNumId w:val="83"/>
  </w:num>
  <w:num w:numId="36" w16cid:durableId="1324549058">
    <w:abstractNumId w:val="57"/>
  </w:num>
  <w:num w:numId="37" w16cid:durableId="706837808">
    <w:abstractNumId w:val="76"/>
  </w:num>
  <w:num w:numId="38" w16cid:durableId="1175847563">
    <w:abstractNumId w:val="26"/>
  </w:num>
  <w:num w:numId="39" w16cid:durableId="1983459932">
    <w:abstractNumId w:val="36"/>
  </w:num>
  <w:num w:numId="40" w16cid:durableId="192811858">
    <w:abstractNumId w:val="69"/>
  </w:num>
  <w:num w:numId="41" w16cid:durableId="307782140">
    <w:abstractNumId w:val="44"/>
  </w:num>
  <w:num w:numId="42" w16cid:durableId="242642741">
    <w:abstractNumId w:val="39"/>
  </w:num>
  <w:num w:numId="43" w16cid:durableId="281155482">
    <w:abstractNumId w:val="15"/>
  </w:num>
  <w:num w:numId="44" w16cid:durableId="1291545737">
    <w:abstractNumId w:val="13"/>
  </w:num>
  <w:num w:numId="45" w16cid:durableId="176776735">
    <w:abstractNumId w:val="30"/>
  </w:num>
  <w:num w:numId="46" w16cid:durableId="1032799941">
    <w:abstractNumId w:val="43"/>
  </w:num>
  <w:num w:numId="47" w16cid:durableId="1549998171">
    <w:abstractNumId w:val="32"/>
  </w:num>
  <w:num w:numId="48" w16cid:durableId="395935621">
    <w:abstractNumId w:val="2"/>
  </w:num>
  <w:num w:numId="49" w16cid:durableId="523716866">
    <w:abstractNumId w:val="12"/>
  </w:num>
  <w:num w:numId="50" w16cid:durableId="1773894810">
    <w:abstractNumId w:val="62"/>
  </w:num>
  <w:num w:numId="51" w16cid:durableId="627854577">
    <w:abstractNumId w:val="67"/>
  </w:num>
  <w:num w:numId="52" w16cid:durableId="331833976">
    <w:abstractNumId w:val="58"/>
  </w:num>
  <w:num w:numId="53" w16cid:durableId="579482002">
    <w:abstractNumId w:val="78"/>
  </w:num>
  <w:num w:numId="54" w16cid:durableId="655762995">
    <w:abstractNumId w:val="16"/>
  </w:num>
  <w:num w:numId="55" w16cid:durableId="182326182">
    <w:abstractNumId w:val="86"/>
  </w:num>
  <w:num w:numId="56" w16cid:durableId="1155531069">
    <w:abstractNumId w:val="35"/>
  </w:num>
  <w:num w:numId="57" w16cid:durableId="791636320">
    <w:abstractNumId w:val="0"/>
  </w:num>
  <w:num w:numId="58" w16cid:durableId="31661006">
    <w:abstractNumId w:val="50"/>
  </w:num>
  <w:num w:numId="59" w16cid:durableId="1831825500">
    <w:abstractNumId w:val="40"/>
  </w:num>
  <w:num w:numId="60" w16cid:durableId="336347268">
    <w:abstractNumId w:val="31"/>
  </w:num>
  <w:num w:numId="61" w16cid:durableId="2027562834">
    <w:abstractNumId w:val="20"/>
  </w:num>
  <w:num w:numId="62" w16cid:durableId="621420181">
    <w:abstractNumId w:val="85"/>
  </w:num>
  <w:num w:numId="63" w16cid:durableId="1639142835">
    <w:abstractNumId w:val="80"/>
  </w:num>
  <w:num w:numId="64" w16cid:durableId="1481771080">
    <w:abstractNumId w:val="53"/>
  </w:num>
  <w:num w:numId="65" w16cid:durableId="1952928979">
    <w:abstractNumId w:val="56"/>
  </w:num>
  <w:num w:numId="66" w16cid:durableId="547649622">
    <w:abstractNumId w:val="49"/>
  </w:num>
  <w:num w:numId="67" w16cid:durableId="1950896386">
    <w:abstractNumId w:val="70"/>
  </w:num>
  <w:num w:numId="68" w16cid:durableId="1313369087">
    <w:abstractNumId w:val="74"/>
  </w:num>
  <w:num w:numId="69" w16cid:durableId="683367031">
    <w:abstractNumId w:val="47"/>
  </w:num>
  <w:num w:numId="70" w16cid:durableId="1198619206">
    <w:abstractNumId w:val="7"/>
  </w:num>
  <w:num w:numId="71" w16cid:durableId="1543861005">
    <w:abstractNumId w:val="81"/>
  </w:num>
  <w:num w:numId="72" w16cid:durableId="1464419523">
    <w:abstractNumId w:val="34"/>
  </w:num>
  <w:num w:numId="73" w16cid:durableId="1490244321">
    <w:abstractNumId w:val="66"/>
  </w:num>
  <w:num w:numId="74" w16cid:durableId="1316564734">
    <w:abstractNumId w:val="25"/>
  </w:num>
  <w:num w:numId="75" w16cid:durableId="1264341080">
    <w:abstractNumId w:val="73"/>
  </w:num>
  <w:num w:numId="76" w16cid:durableId="695083963">
    <w:abstractNumId w:val="77"/>
  </w:num>
  <w:num w:numId="77" w16cid:durableId="204215295">
    <w:abstractNumId w:val="68"/>
  </w:num>
  <w:num w:numId="78" w16cid:durableId="1968929573">
    <w:abstractNumId w:val="10"/>
  </w:num>
  <w:num w:numId="79" w16cid:durableId="1920477865">
    <w:abstractNumId w:val="42"/>
  </w:num>
  <w:num w:numId="80" w16cid:durableId="930772673">
    <w:abstractNumId w:val="6"/>
  </w:num>
  <w:num w:numId="81" w16cid:durableId="1420954149">
    <w:abstractNumId w:val="60"/>
  </w:num>
  <w:num w:numId="82" w16cid:durableId="1612202411">
    <w:abstractNumId w:val="48"/>
  </w:num>
  <w:num w:numId="83" w16cid:durableId="1090588928">
    <w:abstractNumId w:val="46"/>
  </w:num>
  <w:num w:numId="84" w16cid:durableId="1855413913">
    <w:abstractNumId w:val="55"/>
  </w:num>
  <w:num w:numId="85" w16cid:durableId="1643582631">
    <w:abstractNumId w:val="84"/>
  </w:num>
  <w:num w:numId="86" w16cid:durableId="333387922">
    <w:abstractNumId w:val="41"/>
  </w:num>
  <w:num w:numId="87" w16cid:durableId="1558784288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C3"/>
    <w:rsid w:val="0000722C"/>
    <w:rsid w:val="000524D1"/>
    <w:rsid w:val="000E6D9E"/>
    <w:rsid w:val="00104937"/>
    <w:rsid w:val="00106617"/>
    <w:rsid w:val="00114216"/>
    <w:rsid w:val="00122C00"/>
    <w:rsid w:val="00182A5A"/>
    <w:rsid w:val="001A1516"/>
    <w:rsid w:val="001D152C"/>
    <w:rsid w:val="001F1435"/>
    <w:rsid w:val="00202156"/>
    <w:rsid w:val="00213816"/>
    <w:rsid w:val="00220CF0"/>
    <w:rsid w:val="00233B22"/>
    <w:rsid w:val="00235473"/>
    <w:rsid w:val="00241551"/>
    <w:rsid w:val="00265C38"/>
    <w:rsid w:val="00277D98"/>
    <w:rsid w:val="00283651"/>
    <w:rsid w:val="00296618"/>
    <w:rsid w:val="002C13DA"/>
    <w:rsid w:val="002C3071"/>
    <w:rsid w:val="002C3720"/>
    <w:rsid w:val="002D58F7"/>
    <w:rsid w:val="002E2273"/>
    <w:rsid w:val="00300C66"/>
    <w:rsid w:val="00300DE0"/>
    <w:rsid w:val="00301A94"/>
    <w:rsid w:val="00331597"/>
    <w:rsid w:val="00337247"/>
    <w:rsid w:val="00355637"/>
    <w:rsid w:val="00371F1E"/>
    <w:rsid w:val="00377DD8"/>
    <w:rsid w:val="003A7821"/>
    <w:rsid w:val="003D0DD2"/>
    <w:rsid w:val="00453E29"/>
    <w:rsid w:val="00473FC0"/>
    <w:rsid w:val="00487F36"/>
    <w:rsid w:val="004A6316"/>
    <w:rsid w:val="004D1257"/>
    <w:rsid w:val="004D25DC"/>
    <w:rsid w:val="00504584"/>
    <w:rsid w:val="005846AC"/>
    <w:rsid w:val="005A7B83"/>
    <w:rsid w:val="005C62EE"/>
    <w:rsid w:val="00624489"/>
    <w:rsid w:val="006275E8"/>
    <w:rsid w:val="00635EE3"/>
    <w:rsid w:val="00690F23"/>
    <w:rsid w:val="0069646D"/>
    <w:rsid w:val="006A3E71"/>
    <w:rsid w:val="006A51DC"/>
    <w:rsid w:val="006B07EB"/>
    <w:rsid w:val="006D11BD"/>
    <w:rsid w:val="006E21F5"/>
    <w:rsid w:val="007415C7"/>
    <w:rsid w:val="007442F6"/>
    <w:rsid w:val="00750D69"/>
    <w:rsid w:val="007A35E2"/>
    <w:rsid w:val="007C03A4"/>
    <w:rsid w:val="007C7C8F"/>
    <w:rsid w:val="007F38B3"/>
    <w:rsid w:val="008145C0"/>
    <w:rsid w:val="00830B11"/>
    <w:rsid w:val="00880FA4"/>
    <w:rsid w:val="008902FB"/>
    <w:rsid w:val="008A1975"/>
    <w:rsid w:val="008A576E"/>
    <w:rsid w:val="008C39AB"/>
    <w:rsid w:val="008D7CBB"/>
    <w:rsid w:val="00911E8B"/>
    <w:rsid w:val="0093311C"/>
    <w:rsid w:val="009356F0"/>
    <w:rsid w:val="00963378"/>
    <w:rsid w:val="009A0B5A"/>
    <w:rsid w:val="009A3489"/>
    <w:rsid w:val="009A6C38"/>
    <w:rsid w:val="009A7655"/>
    <w:rsid w:val="009B7561"/>
    <w:rsid w:val="00A10830"/>
    <w:rsid w:val="00A22CF1"/>
    <w:rsid w:val="00A648D1"/>
    <w:rsid w:val="00AA3362"/>
    <w:rsid w:val="00AA5B32"/>
    <w:rsid w:val="00B001A9"/>
    <w:rsid w:val="00B0641A"/>
    <w:rsid w:val="00B107BE"/>
    <w:rsid w:val="00BA3669"/>
    <w:rsid w:val="00BC553F"/>
    <w:rsid w:val="00BE4DD9"/>
    <w:rsid w:val="00BF24D6"/>
    <w:rsid w:val="00C01BA5"/>
    <w:rsid w:val="00C41E70"/>
    <w:rsid w:val="00CD3F49"/>
    <w:rsid w:val="00CE206B"/>
    <w:rsid w:val="00CF0D4E"/>
    <w:rsid w:val="00D24DC3"/>
    <w:rsid w:val="00D33635"/>
    <w:rsid w:val="00D82592"/>
    <w:rsid w:val="00DB4EBC"/>
    <w:rsid w:val="00DC1DCF"/>
    <w:rsid w:val="00DC6D47"/>
    <w:rsid w:val="00DD0B01"/>
    <w:rsid w:val="00E15E87"/>
    <w:rsid w:val="00E33E0A"/>
    <w:rsid w:val="00E41FDC"/>
    <w:rsid w:val="00E61E3C"/>
    <w:rsid w:val="00E7259A"/>
    <w:rsid w:val="00EE7F54"/>
    <w:rsid w:val="00F02146"/>
    <w:rsid w:val="00F06E8C"/>
    <w:rsid w:val="00F500D4"/>
    <w:rsid w:val="00F6596E"/>
    <w:rsid w:val="00F81C52"/>
    <w:rsid w:val="00FB1408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31D9"/>
  <w15:chartTrackingRefBased/>
  <w15:docId w15:val="{0BA79D46-181A-4F4A-A689-A0A9390C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5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DC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24DC3"/>
    <w:pPr>
      <w:ind w:left="669" w:hanging="2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4DC3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24DC3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D24D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4D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F1435"/>
    <w:rPr>
      <w:b/>
      <w:bCs/>
    </w:rPr>
  </w:style>
  <w:style w:type="paragraph" w:styleId="NormalWeb">
    <w:name w:val="Normal (Web)"/>
    <w:basedOn w:val="Normal"/>
    <w:uiPriority w:val="99"/>
    <w:unhideWhenUsed/>
    <w:rsid w:val="007415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ser@domain.tld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shanmukha-kpriy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in/shanmukha-kpr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shanmukha-priya-k-5989821a0/" TargetMode="External"/><Relationship Id="rId10" Type="http://schemas.openxmlformats.org/officeDocument/2006/relationships/hyperlink" Target="https://www.linkedin.com/in/shanmukha-priya-k-5989821a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nmukhapriyak55@gmail.com" TargetMode="External"/><Relationship Id="rId14" Type="http://schemas.openxmlformats.org/officeDocument/2006/relationships/hyperlink" Target="mailto:shanmukhapriyak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3803-F2B4-43FB-A530-EB9A1459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Shanmukha K</dc:creator>
  <cp:keywords/>
  <dc:description/>
  <cp:lastModifiedBy>Shanmukha K</cp:lastModifiedBy>
  <cp:revision>23</cp:revision>
  <dcterms:created xsi:type="dcterms:W3CDTF">2025-08-28T20:28:00Z</dcterms:created>
  <dcterms:modified xsi:type="dcterms:W3CDTF">2025-09-11T17:32:00Z</dcterms:modified>
</cp:coreProperties>
</file>