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D788E" w14:textId="77777777" w:rsidR="00B52739" w:rsidRDefault="00000000">
      <w:pPr>
        <w:spacing w:after="0" w:line="259" w:lineRule="auto"/>
        <w:ind w:left="0" w:right="9" w:firstLine="0"/>
        <w:jc w:val="center"/>
        <w:rPr>
          <w:sz w:val="40"/>
          <w:szCs w:val="4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color w:val="auto"/>
          <w:sz w:val="40"/>
          <w:szCs w:val="4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Praneeth Kumar Reddy Pappu</w:t>
      </w:r>
    </w:p>
    <w:p w14:paraId="6D16BE11" w14:textId="77777777" w:rsidR="00B52739" w:rsidRDefault="00000000">
      <w:pPr>
        <w:spacing w:after="0" w:line="259" w:lineRule="auto"/>
        <w:ind w:left="0" w:right="9" w:firstLine="0"/>
        <w:jc w:val="center"/>
        <w:rPr>
          <w:color w:val="auto"/>
          <w:szCs w:val="20"/>
        </w:rPr>
      </w:pPr>
      <w:r>
        <w:rPr>
          <w:color w:val="auto"/>
          <w:szCs w:val="20"/>
        </w:rPr>
        <w:t>Miami, FL 33101 (Open to Relocation)</w:t>
      </w:r>
    </w:p>
    <w:p w14:paraId="1C869441" w14:textId="77777777" w:rsidR="00B52739" w:rsidRDefault="00000000">
      <w:pPr>
        <w:spacing w:after="2" w:line="259" w:lineRule="auto"/>
        <w:jc w:val="center"/>
        <w:rPr>
          <w:szCs w:val="20"/>
        </w:rPr>
      </w:pPr>
      <w:r>
        <w:rPr>
          <w:color w:val="auto"/>
          <w:szCs w:val="20"/>
        </w:rPr>
        <w:t>praneethkumarreddy952@gmail.com | 954-729-</w:t>
      </w:r>
      <w:bookmarkStart w:id="0" w:name="_Hlk203150194"/>
      <w:r>
        <w:rPr>
          <w:color w:val="auto"/>
          <w:szCs w:val="20"/>
        </w:rPr>
        <w:t xml:space="preserve">0925 | </w:t>
      </w:r>
      <w:hyperlink r:id="rId5" w:history="1">
        <w:r>
          <w:rPr>
            <w:rStyle w:val="Hyperlink"/>
            <w:color w:val="auto"/>
            <w:szCs w:val="20"/>
          </w:rPr>
          <w:t>linkedin.com/in/</w:t>
        </w:r>
        <w:proofErr w:type="spellStart"/>
        <w:r>
          <w:rPr>
            <w:rStyle w:val="Hyperlink"/>
            <w:color w:val="auto"/>
            <w:szCs w:val="20"/>
          </w:rPr>
          <w:t>praneethreddy</w:t>
        </w:r>
        <w:proofErr w:type="spellEnd"/>
      </w:hyperlink>
    </w:p>
    <w:p w14:paraId="71F241AD" w14:textId="77777777" w:rsidR="00B52739" w:rsidRDefault="00B52739">
      <w:pPr>
        <w:spacing w:after="2" w:line="259" w:lineRule="auto"/>
        <w:ind w:left="0" w:firstLine="0"/>
        <w:rPr>
          <w:szCs w:val="20"/>
        </w:rPr>
      </w:pPr>
    </w:p>
    <w:p w14:paraId="75CE6F4C" w14:textId="77777777" w:rsidR="00B52739" w:rsidRDefault="00000000" w:rsidP="007C4C58">
      <w:pPr>
        <w:pBdr>
          <w:bottom w:val="single" w:sz="4" w:space="1" w:color="auto"/>
        </w:pBdr>
        <w:spacing w:after="2" w:line="259" w:lineRule="auto"/>
        <w:ind w:left="0" w:firstLine="0"/>
        <w:rPr>
          <w:b/>
          <w:bCs/>
          <w:sz w:val="24"/>
        </w:rPr>
      </w:pPr>
      <w:r>
        <w:rPr>
          <w:b/>
          <w:bCs/>
          <w:sz w:val="24"/>
        </w:rPr>
        <w:t>PROFESSIONAL SUMMARY</w:t>
      </w:r>
      <w:bookmarkEnd w:id="0"/>
    </w:p>
    <w:p w14:paraId="5F666F2A" w14:textId="77777777" w:rsidR="007C4C58" w:rsidRDefault="007C4C58" w:rsidP="007C4C58">
      <w:pPr>
        <w:ind w:left="0" w:firstLine="0"/>
        <w:rPr>
          <w:szCs w:val="22"/>
        </w:rPr>
      </w:pPr>
      <w:r w:rsidRPr="007C4C58">
        <w:rPr>
          <w:szCs w:val="22"/>
        </w:rPr>
        <w:t>Data Analyst with 2+ years of experience in ETL development, data analysis, and reporting, specializing in building interactive dashboards, developing complex SQL queries, and automating data workflows using Power BI, SQL, Python, and Spark. Proficient in data cleaning, modeling, and visualization across Snowflake, Azure Data Factory, Databricks, and Excel to deliver accurate reporting and actionable business insights. Experienced in program analytics, website performance optimization, and predictive modeling, driving engagement, retention, and operational efficiency through data-driven strategies.</w:t>
      </w:r>
    </w:p>
    <w:p w14:paraId="747BD21A" w14:textId="77777777" w:rsidR="007C4C58" w:rsidRDefault="00000000" w:rsidP="007C4C58">
      <w:pPr>
        <w:pBdr>
          <w:bottom w:val="single" w:sz="4" w:space="1" w:color="auto"/>
        </w:pBdr>
        <w:ind w:left="0" w:firstLine="0"/>
        <w:rPr>
          <w:b/>
          <w:bCs/>
          <w:sz w:val="24"/>
          <w:szCs w:val="28"/>
        </w:rPr>
      </w:pPr>
      <w:r>
        <w:rPr>
          <w:b/>
          <w:bCs/>
          <w:sz w:val="24"/>
          <w:szCs w:val="28"/>
        </w:rPr>
        <w:t>SKILLS</w:t>
      </w:r>
    </w:p>
    <w:p w14:paraId="26EAF11F" w14:textId="234A4D15" w:rsidR="00B52739" w:rsidRPr="007C4C58" w:rsidRDefault="00000000" w:rsidP="007C4C58">
      <w:pPr>
        <w:ind w:left="0" w:firstLine="0"/>
        <w:rPr>
          <w:b/>
          <w:bCs/>
          <w:sz w:val="24"/>
          <w:szCs w:val="28"/>
        </w:rPr>
      </w:pPr>
      <w:r>
        <w:rPr>
          <w:szCs w:val="20"/>
        </w:rPr>
        <w:t>Excel, Power BI, Tableau, MySQL, PostgreSQL, SQL Server, Python, Snowflake, Azure Data Factory, Databricks, SSIS, Data Modeling, Data Cleansing, ETL Testing, Statistical Reporting, Git, AWS S3, Data Visualization, Automation, Data Warehousing</w:t>
      </w:r>
    </w:p>
    <w:p w14:paraId="1E30F1E1" w14:textId="77777777" w:rsidR="00B52739" w:rsidRDefault="00000000" w:rsidP="007C4C58">
      <w:pPr>
        <w:pBdr>
          <w:bottom w:val="single" w:sz="4" w:space="1" w:color="auto"/>
        </w:pBdr>
        <w:ind w:left="0" w:firstLine="0"/>
        <w:rPr>
          <w:b/>
          <w:bCs/>
          <w:sz w:val="24"/>
        </w:rPr>
      </w:pPr>
      <w:r>
        <w:rPr>
          <w:b/>
          <w:bCs/>
          <w:sz w:val="24"/>
        </w:rPr>
        <w:t>EXPERIENCE</w:t>
      </w:r>
    </w:p>
    <w:p w14:paraId="3D2815BA" w14:textId="77777777" w:rsidR="00F84CF5" w:rsidRDefault="00000000" w:rsidP="00F84CF5">
      <w:pPr>
        <w:spacing w:after="160" w:line="278" w:lineRule="auto"/>
        <w:ind w:left="0" w:firstLine="0"/>
        <w:rPr>
          <w:szCs w:val="20"/>
        </w:rPr>
      </w:pPr>
      <w:r>
        <w:rPr>
          <w:b/>
          <w:bCs/>
          <w:szCs w:val="20"/>
        </w:rPr>
        <w:t>DATA ANAL</w:t>
      </w:r>
      <w:r w:rsidR="00832F3B">
        <w:rPr>
          <w:b/>
          <w:bCs/>
          <w:szCs w:val="20"/>
        </w:rPr>
        <w:t>YSIS AND RESEARCH INTERN</w:t>
      </w:r>
      <w:r>
        <w:rPr>
          <w:b/>
          <w:bCs/>
          <w:szCs w:val="20"/>
        </w:rPr>
        <w:t xml:space="preserve">, </w:t>
      </w:r>
      <w:r w:rsidR="00F84CF5" w:rsidRPr="00F84CF5">
        <w:rPr>
          <w:szCs w:val="20"/>
        </w:rPr>
        <w:t>Ecological Servants Project</w:t>
      </w:r>
      <w:r w:rsidR="00832F3B" w:rsidRPr="00F84CF5">
        <w:rPr>
          <w:szCs w:val="20"/>
        </w:rPr>
        <w:t>,</w:t>
      </w:r>
      <w:r w:rsidR="00832F3B">
        <w:rPr>
          <w:b/>
          <w:bCs/>
          <w:szCs w:val="20"/>
        </w:rPr>
        <w:t xml:space="preserve"> </w:t>
      </w:r>
      <w:r w:rsidR="00832F3B">
        <w:rPr>
          <w:szCs w:val="20"/>
        </w:rPr>
        <w:t>Remote</w:t>
      </w:r>
      <w:r>
        <w:rPr>
          <w:szCs w:val="20"/>
        </w:rPr>
        <w:t xml:space="preserve">| </w:t>
      </w:r>
      <w:r w:rsidR="00832F3B">
        <w:rPr>
          <w:szCs w:val="20"/>
        </w:rPr>
        <w:t>Jul</w:t>
      </w:r>
      <w:r>
        <w:rPr>
          <w:szCs w:val="20"/>
        </w:rPr>
        <w:t xml:space="preserve"> 202</w:t>
      </w:r>
      <w:r w:rsidR="00832F3B">
        <w:rPr>
          <w:szCs w:val="20"/>
        </w:rPr>
        <w:t>5</w:t>
      </w:r>
      <w:r>
        <w:rPr>
          <w:szCs w:val="20"/>
        </w:rPr>
        <w:t xml:space="preserve"> – </w:t>
      </w:r>
      <w:r w:rsidR="00832F3B">
        <w:rPr>
          <w:szCs w:val="20"/>
        </w:rPr>
        <w:t>Present</w:t>
      </w:r>
    </w:p>
    <w:p w14:paraId="6E5AC4B0" w14:textId="77777777" w:rsidR="00F84CF5" w:rsidRDefault="00F84CF5" w:rsidP="00F84CF5">
      <w:pPr>
        <w:pStyle w:val="ListParagraph"/>
        <w:numPr>
          <w:ilvl w:val="0"/>
          <w:numId w:val="17"/>
        </w:numPr>
        <w:spacing w:after="160" w:line="278" w:lineRule="auto"/>
        <w:rPr>
          <w:szCs w:val="20"/>
        </w:rPr>
      </w:pPr>
      <w:r w:rsidRPr="00F84CF5">
        <w:rPr>
          <w:szCs w:val="20"/>
        </w:rPr>
        <w:t>Manage and analyze environmental program data (100+ entries monthly), ensuring accuracy and reliability for reporting and strategic decision-making.</w:t>
      </w:r>
    </w:p>
    <w:p w14:paraId="1FDCCEEB" w14:textId="77777777" w:rsidR="00F84CF5" w:rsidRDefault="00F84CF5" w:rsidP="00F84CF5">
      <w:pPr>
        <w:pStyle w:val="ListParagraph"/>
        <w:numPr>
          <w:ilvl w:val="0"/>
          <w:numId w:val="17"/>
        </w:numPr>
        <w:spacing w:after="160" w:line="278" w:lineRule="auto"/>
        <w:rPr>
          <w:szCs w:val="20"/>
        </w:rPr>
      </w:pPr>
      <w:r w:rsidRPr="00F84CF5">
        <w:rPr>
          <w:szCs w:val="20"/>
        </w:rPr>
        <w:t>Design interactive dashboards and reports in Excel, Google Sheets, and Power BI, visualizing key metrics such as program reach, engagement, and impact outcomes.</w:t>
      </w:r>
    </w:p>
    <w:p w14:paraId="09725A64" w14:textId="77777777" w:rsidR="00F84CF5" w:rsidRDefault="00F84CF5" w:rsidP="00F84CF5">
      <w:pPr>
        <w:pStyle w:val="ListParagraph"/>
        <w:numPr>
          <w:ilvl w:val="0"/>
          <w:numId w:val="17"/>
        </w:numPr>
        <w:spacing w:after="160" w:line="278" w:lineRule="auto"/>
        <w:rPr>
          <w:szCs w:val="20"/>
        </w:rPr>
      </w:pPr>
      <w:r w:rsidRPr="00F84CF5">
        <w:rPr>
          <w:szCs w:val="20"/>
        </w:rPr>
        <w:t>Write SQL queries to explore datasets, uncover trends, and provide actionable insights that drive program improvements and community initiatives.</w:t>
      </w:r>
    </w:p>
    <w:p w14:paraId="44AC0593" w14:textId="77777777" w:rsidR="00F84CF5" w:rsidRDefault="00F84CF5" w:rsidP="00F84CF5">
      <w:pPr>
        <w:pStyle w:val="ListParagraph"/>
        <w:numPr>
          <w:ilvl w:val="0"/>
          <w:numId w:val="17"/>
        </w:numPr>
        <w:spacing w:after="160" w:line="278" w:lineRule="auto"/>
        <w:rPr>
          <w:szCs w:val="20"/>
        </w:rPr>
      </w:pPr>
      <w:r w:rsidRPr="00F84CF5">
        <w:rPr>
          <w:szCs w:val="20"/>
        </w:rPr>
        <w:t>Track and optimize website and blog performance with 10,000+ monthly visitors, analyzing top-performing content, drop-off points, and device usage to increase user engagement.</w:t>
      </w:r>
    </w:p>
    <w:p w14:paraId="5A072C78" w14:textId="77777777" w:rsidR="00F84CF5" w:rsidRDefault="00F84CF5" w:rsidP="00F84CF5">
      <w:pPr>
        <w:pStyle w:val="ListParagraph"/>
        <w:numPr>
          <w:ilvl w:val="0"/>
          <w:numId w:val="17"/>
        </w:numPr>
        <w:spacing w:after="160" w:line="278" w:lineRule="auto"/>
        <w:rPr>
          <w:szCs w:val="20"/>
        </w:rPr>
      </w:pPr>
      <w:r w:rsidRPr="00F84CF5">
        <w:rPr>
          <w:szCs w:val="20"/>
        </w:rPr>
        <w:t>Conduct social engagement and grant research, compiling audience behavior trends and funder alignment to support outreach and fundraising strategies.</w:t>
      </w:r>
    </w:p>
    <w:p w14:paraId="72951C86" w14:textId="4FDC85D5" w:rsidR="00F84CF5" w:rsidRPr="00F84CF5" w:rsidRDefault="00F84CF5" w:rsidP="00F84CF5">
      <w:pPr>
        <w:pStyle w:val="ListParagraph"/>
        <w:numPr>
          <w:ilvl w:val="0"/>
          <w:numId w:val="17"/>
        </w:numPr>
        <w:spacing w:after="160" w:line="278" w:lineRule="auto"/>
        <w:rPr>
          <w:szCs w:val="20"/>
        </w:rPr>
      </w:pPr>
      <w:r w:rsidRPr="00F84CF5">
        <w:rPr>
          <w:szCs w:val="20"/>
        </w:rPr>
        <w:t>Collaborate with staff to streamline workflows, optimize content, and improve operational efficiency, contributing to measurable growth in engagement and returning visitors.</w:t>
      </w:r>
    </w:p>
    <w:p w14:paraId="73BDEA71" w14:textId="710C83DA" w:rsidR="00B52739" w:rsidRDefault="00000000">
      <w:pPr>
        <w:spacing w:after="160" w:line="278" w:lineRule="auto"/>
        <w:ind w:left="0" w:firstLine="0"/>
        <w:rPr>
          <w:szCs w:val="20"/>
        </w:rPr>
      </w:pPr>
      <w:r>
        <w:rPr>
          <w:b/>
          <w:bCs/>
          <w:szCs w:val="20"/>
        </w:rPr>
        <w:t>ETL ANALYST</w:t>
      </w:r>
      <w:r w:rsidR="007C4C58">
        <w:rPr>
          <w:b/>
          <w:bCs/>
          <w:szCs w:val="20"/>
        </w:rPr>
        <w:t xml:space="preserve"> INTERN</w:t>
      </w:r>
      <w:r>
        <w:rPr>
          <w:szCs w:val="20"/>
        </w:rPr>
        <w:t xml:space="preserve">, </w:t>
      </w:r>
      <w:proofErr w:type="spellStart"/>
      <w:r>
        <w:rPr>
          <w:szCs w:val="20"/>
        </w:rPr>
        <w:t>ClobData</w:t>
      </w:r>
      <w:proofErr w:type="spellEnd"/>
      <w:r>
        <w:rPr>
          <w:szCs w:val="20"/>
        </w:rPr>
        <w:t xml:space="preserve">, Bangalore, India | </w:t>
      </w:r>
      <w:r w:rsidR="007C4C58">
        <w:rPr>
          <w:szCs w:val="20"/>
        </w:rPr>
        <w:t>Jan</w:t>
      </w:r>
      <w:r>
        <w:rPr>
          <w:szCs w:val="20"/>
        </w:rPr>
        <w:t xml:space="preserve"> 20</w:t>
      </w:r>
      <w:r w:rsidR="007C4C58">
        <w:rPr>
          <w:szCs w:val="20"/>
        </w:rPr>
        <w:t>22</w:t>
      </w:r>
      <w:r>
        <w:rPr>
          <w:szCs w:val="20"/>
        </w:rPr>
        <w:t xml:space="preserve"> – </w:t>
      </w:r>
      <w:r w:rsidR="007C4C58">
        <w:rPr>
          <w:szCs w:val="20"/>
        </w:rPr>
        <w:t>Jul</w:t>
      </w:r>
      <w:r>
        <w:rPr>
          <w:szCs w:val="20"/>
        </w:rPr>
        <w:t xml:space="preserve"> 202</w:t>
      </w:r>
      <w:r w:rsidR="007C4C58">
        <w:rPr>
          <w:szCs w:val="20"/>
        </w:rPr>
        <w:t>3</w:t>
      </w:r>
    </w:p>
    <w:p w14:paraId="57D7D9CD" w14:textId="77777777" w:rsidR="00B52739" w:rsidRDefault="00000000">
      <w:pPr>
        <w:numPr>
          <w:ilvl w:val="0"/>
          <w:numId w:val="6"/>
        </w:numPr>
        <w:spacing w:after="160" w:line="278" w:lineRule="auto"/>
        <w:rPr>
          <w:szCs w:val="20"/>
        </w:rPr>
      </w:pPr>
      <w:r>
        <w:rPr>
          <w:szCs w:val="20"/>
        </w:rPr>
        <w:t>Developed more than 30 ETL pipelines using Spark SQL, Hive, and Python, processing over 200M records for healthcare projects.</w:t>
      </w:r>
    </w:p>
    <w:p w14:paraId="0ECB64EB" w14:textId="77777777" w:rsidR="00B52739" w:rsidRDefault="00000000">
      <w:pPr>
        <w:numPr>
          <w:ilvl w:val="0"/>
          <w:numId w:val="6"/>
        </w:numPr>
        <w:spacing w:after="160" w:line="278" w:lineRule="auto"/>
        <w:rPr>
          <w:szCs w:val="20"/>
        </w:rPr>
      </w:pPr>
      <w:r>
        <w:rPr>
          <w:szCs w:val="20"/>
        </w:rPr>
        <w:t>Extracted data from Oracle, MySQL, and SQL Server into HDFS and Snowflake for centralized analytics.</w:t>
      </w:r>
    </w:p>
    <w:p w14:paraId="2BEB3DE0" w14:textId="77777777" w:rsidR="00B52739" w:rsidRDefault="00000000">
      <w:pPr>
        <w:numPr>
          <w:ilvl w:val="0"/>
          <w:numId w:val="6"/>
        </w:numPr>
        <w:spacing w:after="160" w:line="278" w:lineRule="auto"/>
        <w:rPr>
          <w:szCs w:val="20"/>
        </w:rPr>
      </w:pPr>
      <w:r>
        <w:rPr>
          <w:szCs w:val="20"/>
        </w:rPr>
        <w:t>Wrote transformation scripts to standardize billing and patient records, increasing report accuracy by 35 percent.</w:t>
      </w:r>
    </w:p>
    <w:p w14:paraId="7AB17E2F" w14:textId="77777777" w:rsidR="00B52739" w:rsidRDefault="00000000">
      <w:pPr>
        <w:numPr>
          <w:ilvl w:val="0"/>
          <w:numId w:val="6"/>
        </w:numPr>
        <w:spacing w:after="160" w:line="278" w:lineRule="auto"/>
        <w:rPr>
          <w:szCs w:val="20"/>
        </w:rPr>
      </w:pPr>
      <w:r>
        <w:rPr>
          <w:szCs w:val="20"/>
        </w:rPr>
        <w:t>Automated ETL jobs using Python and shell scripts, reducing manual data preparation time by 40 percent.</w:t>
      </w:r>
    </w:p>
    <w:p w14:paraId="0642B9AE" w14:textId="77777777" w:rsidR="00B52739" w:rsidRDefault="00000000">
      <w:pPr>
        <w:numPr>
          <w:ilvl w:val="0"/>
          <w:numId w:val="6"/>
        </w:numPr>
        <w:spacing w:after="160" w:line="278" w:lineRule="auto"/>
        <w:rPr>
          <w:szCs w:val="20"/>
        </w:rPr>
      </w:pPr>
      <w:r>
        <w:rPr>
          <w:szCs w:val="20"/>
        </w:rPr>
        <w:t>Built initial Power BI dashboards for KPIs like length of stay, discharge rates, and claim volumes.</w:t>
      </w:r>
    </w:p>
    <w:p w14:paraId="48D9EB34" w14:textId="77777777" w:rsidR="00B52739" w:rsidRDefault="00000000">
      <w:pPr>
        <w:numPr>
          <w:ilvl w:val="0"/>
          <w:numId w:val="6"/>
        </w:numPr>
        <w:spacing w:after="160" w:line="278" w:lineRule="auto"/>
        <w:rPr>
          <w:szCs w:val="20"/>
        </w:rPr>
      </w:pPr>
      <w:r>
        <w:rPr>
          <w:szCs w:val="20"/>
        </w:rPr>
        <w:t>Collaborated with engineering and compliance teams to maintain HIPAA-compliant data pipelines.</w:t>
      </w:r>
    </w:p>
    <w:p w14:paraId="6B20FD0F" w14:textId="77777777" w:rsidR="00B52739" w:rsidRDefault="00000000">
      <w:pPr>
        <w:pBdr>
          <w:bottom w:val="single" w:sz="4" w:space="1" w:color="auto"/>
        </w:pBdr>
        <w:spacing w:after="160" w:line="278" w:lineRule="auto"/>
        <w:ind w:left="0" w:firstLine="0"/>
        <w:rPr>
          <w:b/>
          <w:bCs/>
          <w:sz w:val="24"/>
        </w:rPr>
      </w:pPr>
      <w:r>
        <w:rPr>
          <w:b/>
          <w:bCs/>
          <w:sz w:val="24"/>
        </w:rPr>
        <w:t>EDUCATION</w:t>
      </w:r>
    </w:p>
    <w:p w14:paraId="6B991A1D" w14:textId="77777777" w:rsidR="00B52739" w:rsidRDefault="00000000">
      <w:pPr>
        <w:spacing w:before="99"/>
        <w:ind w:left="24"/>
        <w:rPr>
          <w:szCs w:val="20"/>
        </w:rPr>
      </w:pPr>
      <w:r>
        <w:rPr>
          <w:b/>
          <w:sz w:val="24"/>
        </w:rPr>
        <w:t xml:space="preserve">       </w:t>
      </w:r>
      <w:r>
        <w:rPr>
          <w:b/>
          <w:bCs/>
          <w:szCs w:val="20"/>
        </w:rPr>
        <w:t>Master of Science in Data Science and Analytics</w:t>
      </w:r>
      <w:r>
        <w:rPr>
          <w:szCs w:val="20"/>
        </w:rPr>
        <w:br/>
        <w:t>Florida Atlantic University, Boca Raton, FL | GPA: 3.86 / 4.0 | Completed: May 2025</w:t>
      </w:r>
    </w:p>
    <w:p w14:paraId="6B8BB980" w14:textId="77777777" w:rsidR="00B52739" w:rsidRDefault="00000000">
      <w:pPr>
        <w:pBdr>
          <w:bottom w:val="single" w:sz="4" w:space="1" w:color="auto"/>
        </w:pBdr>
        <w:spacing w:before="99"/>
        <w:ind w:left="0" w:firstLine="0"/>
        <w:rPr>
          <w:b/>
          <w:bCs/>
          <w:sz w:val="24"/>
        </w:rPr>
      </w:pPr>
      <w:r>
        <w:rPr>
          <w:b/>
          <w:bCs/>
          <w:sz w:val="24"/>
        </w:rPr>
        <w:t>CERTIFICATIONS</w:t>
      </w:r>
    </w:p>
    <w:p w14:paraId="6A586426" w14:textId="77777777" w:rsidR="00B52739" w:rsidRDefault="00000000">
      <w:pPr>
        <w:pStyle w:val="ListParagraph"/>
        <w:numPr>
          <w:ilvl w:val="0"/>
          <w:numId w:val="9"/>
        </w:numPr>
        <w:spacing w:before="95" w:after="4" w:line="260" w:lineRule="auto"/>
        <w:rPr>
          <w:b/>
          <w:bCs/>
          <w:szCs w:val="20"/>
        </w:rPr>
      </w:pPr>
      <w:r>
        <w:rPr>
          <w:b/>
          <w:bCs/>
          <w:szCs w:val="20"/>
        </w:rPr>
        <w:t xml:space="preserve">LeetCode SQL 50 Challenge </w:t>
      </w:r>
      <w:r>
        <w:rPr>
          <w:szCs w:val="20"/>
        </w:rPr>
        <w:t>| LeetCode | Jul 2025</w:t>
      </w:r>
    </w:p>
    <w:p w14:paraId="5C07015C" w14:textId="77777777" w:rsidR="00B52739" w:rsidRDefault="00000000">
      <w:pPr>
        <w:pStyle w:val="ListParagraph"/>
        <w:numPr>
          <w:ilvl w:val="0"/>
          <w:numId w:val="9"/>
        </w:numPr>
        <w:spacing w:before="95" w:after="4" w:line="260" w:lineRule="auto"/>
        <w:rPr>
          <w:b/>
          <w:bCs/>
          <w:szCs w:val="20"/>
        </w:rPr>
      </w:pPr>
      <w:r>
        <w:rPr>
          <w:b/>
          <w:bCs/>
          <w:szCs w:val="20"/>
        </w:rPr>
        <w:t xml:space="preserve">Snowflake SnowPro Core Certification Prep Course </w:t>
      </w:r>
      <w:r>
        <w:rPr>
          <w:szCs w:val="20"/>
        </w:rPr>
        <w:t>| Udemy | Jul 2025</w:t>
      </w:r>
    </w:p>
    <w:p w14:paraId="13CC146B" w14:textId="77777777" w:rsidR="00B52739" w:rsidRDefault="00000000">
      <w:pPr>
        <w:pStyle w:val="ListParagraph"/>
        <w:numPr>
          <w:ilvl w:val="0"/>
          <w:numId w:val="9"/>
        </w:numPr>
        <w:spacing w:before="95" w:after="4" w:line="260" w:lineRule="auto"/>
        <w:rPr>
          <w:b/>
          <w:bCs/>
          <w:szCs w:val="20"/>
        </w:rPr>
      </w:pPr>
      <w:r>
        <w:rPr>
          <w:b/>
          <w:bCs/>
          <w:szCs w:val="20"/>
        </w:rPr>
        <w:lastRenderedPageBreak/>
        <w:t>SQL Assessment</w:t>
      </w:r>
      <w:r>
        <w:rPr>
          <w:szCs w:val="20"/>
        </w:rPr>
        <w:t xml:space="preserve">| Hacker Rank | May 2025 </w:t>
      </w:r>
    </w:p>
    <w:p w14:paraId="1738193A" w14:textId="77777777" w:rsidR="00B52739" w:rsidRDefault="00000000">
      <w:pPr>
        <w:pStyle w:val="ListParagraph"/>
        <w:numPr>
          <w:ilvl w:val="0"/>
          <w:numId w:val="9"/>
        </w:numPr>
        <w:spacing w:before="95" w:after="4" w:line="260" w:lineRule="auto"/>
        <w:rPr>
          <w:szCs w:val="20"/>
        </w:rPr>
      </w:pPr>
      <w:r>
        <w:rPr>
          <w:b/>
          <w:szCs w:val="20"/>
        </w:rPr>
        <w:t>The Complete SQL Bootcamp</w:t>
      </w:r>
      <w:r>
        <w:rPr>
          <w:szCs w:val="20"/>
        </w:rPr>
        <w:t xml:space="preserve"> | Udemy | Feb 2024 </w:t>
      </w:r>
    </w:p>
    <w:p w14:paraId="5E2C7D11" w14:textId="77777777" w:rsidR="00B52739" w:rsidRDefault="00000000">
      <w:pPr>
        <w:pStyle w:val="ListParagraph"/>
        <w:numPr>
          <w:ilvl w:val="0"/>
          <w:numId w:val="9"/>
        </w:numPr>
        <w:spacing w:before="95" w:after="4" w:line="260" w:lineRule="auto"/>
        <w:rPr>
          <w:szCs w:val="20"/>
        </w:rPr>
      </w:pPr>
      <w:r>
        <w:rPr>
          <w:b/>
          <w:szCs w:val="20"/>
        </w:rPr>
        <w:t xml:space="preserve">Microsoft Power BI Desktop for Business Intelligence </w:t>
      </w:r>
      <w:r>
        <w:rPr>
          <w:szCs w:val="20"/>
        </w:rPr>
        <w:t>| Udemy | Jan 2025</w:t>
      </w:r>
      <w:r>
        <w:rPr>
          <w:b/>
          <w:szCs w:val="20"/>
        </w:rPr>
        <w:t xml:space="preserve"> </w:t>
      </w:r>
      <w:r>
        <w:rPr>
          <w:sz w:val="16"/>
          <w:szCs w:val="20"/>
        </w:rPr>
        <w:t xml:space="preserve"> </w:t>
      </w:r>
    </w:p>
    <w:p w14:paraId="2370A86B" w14:textId="0510127B" w:rsidR="00F84CF5" w:rsidRDefault="00000000" w:rsidP="00F84CF5">
      <w:pPr>
        <w:pStyle w:val="ListParagraph"/>
        <w:numPr>
          <w:ilvl w:val="0"/>
          <w:numId w:val="9"/>
        </w:numPr>
        <w:spacing w:before="95" w:after="4" w:line="260" w:lineRule="auto"/>
        <w:rPr>
          <w:szCs w:val="20"/>
        </w:rPr>
      </w:pPr>
      <w:r>
        <w:rPr>
          <w:b/>
          <w:szCs w:val="20"/>
        </w:rPr>
        <w:t>Excel Purple Belt (Level 3)</w:t>
      </w:r>
      <w:r>
        <w:rPr>
          <w:szCs w:val="20"/>
        </w:rPr>
        <w:t xml:space="preserve"> | McGraw Hill | Nov 2023</w:t>
      </w:r>
    </w:p>
    <w:p w14:paraId="587EDC44" w14:textId="77777777" w:rsidR="00F84CF5" w:rsidRDefault="00F84CF5" w:rsidP="00F84CF5">
      <w:pPr>
        <w:spacing w:before="95" w:after="4" w:line="260" w:lineRule="auto"/>
        <w:rPr>
          <w:szCs w:val="20"/>
        </w:rPr>
      </w:pPr>
    </w:p>
    <w:p w14:paraId="3C2759FD" w14:textId="77777777" w:rsidR="00F84CF5" w:rsidRPr="00F84CF5" w:rsidRDefault="00F84CF5" w:rsidP="00F84CF5">
      <w:pPr>
        <w:spacing w:before="95" w:after="4" w:line="260" w:lineRule="auto"/>
        <w:rPr>
          <w:szCs w:val="20"/>
        </w:rPr>
      </w:pPr>
    </w:p>
    <w:p w14:paraId="46DDC8A8" w14:textId="77777777" w:rsidR="00B52739" w:rsidRDefault="00000000">
      <w:pPr>
        <w:pBdr>
          <w:bottom w:val="single" w:sz="4" w:space="1" w:color="auto"/>
        </w:pBdr>
        <w:spacing w:before="95" w:after="4" w:line="260" w:lineRule="auto"/>
        <w:ind w:left="0" w:firstLine="0"/>
        <w:rPr>
          <w:b/>
          <w:bCs/>
          <w:sz w:val="24"/>
        </w:rPr>
      </w:pPr>
      <w:r>
        <w:rPr>
          <w:b/>
          <w:bCs/>
          <w:sz w:val="24"/>
        </w:rPr>
        <w:t>PROJECTS</w:t>
      </w:r>
    </w:p>
    <w:p w14:paraId="5CB4642C" w14:textId="77777777" w:rsidR="00984F19" w:rsidRDefault="00D50D3F" w:rsidP="00984F19">
      <w:pPr>
        <w:spacing w:before="95" w:after="4" w:line="260" w:lineRule="auto"/>
        <w:ind w:left="0" w:firstLine="0"/>
        <w:rPr>
          <w:b/>
          <w:bCs/>
          <w:szCs w:val="20"/>
        </w:rPr>
      </w:pPr>
      <w:r w:rsidRPr="00D50D3F">
        <w:rPr>
          <w:b/>
          <w:bCs/>
          <w:szCs w:val="20"/>
        </w:rPr>
        <w:t>Year-Round Blog Analytics, Engagement &amp; SEO Strategy (</w:t>
      </w:r>
      <w:r w:rsidR="00984F19">
        <w:rPr>
          <w:b/>
          <w:bCs/>
          <w:szCs w:val="20"/>
        </w:rPr>
        <w:t>Aug</w:t>
      </w:r>
      <w:r>
        <w:rPr>
          <w:b/>
          <w:bCs/>
          <w:szCs w:val="20"/>
        </w:rPr>
        <w:t xml:space="preserve"> 2025 - </w:t>
      </w:r>
      <w:r w:rsidR="00984F19">
        <w:rPr>
          <w:b/>
          <w:bCs/>
          <w:szCs w:val="20"/>
        </w:rPr>
        <w:t>Ongoing</w:t>
      </w:r>
      <w:r w:rsidRPr="00D50D3F">
        <w:rPr>
          <w:b/>
          <w:bCs/>
          <w:szCs w:val="20"/>
        </w:rPr>
        <w:t>)</w:t>
      </w:r>
    </w:p>
    <w:p w14:paraId="7BEF1709" w14:textId="77777777" w:rsidR="00984F19" w:rsidRPr="00984F19" w:rsidRDefault="00984F19" w:rsidP="00984F19">
      <w:pPr>
        <w:pStyle w:val="ListParagraph"/>
        <w:numPr>
          <w:ilvl w:val="0"/>
          <w:numId w:val="16"/>
        </w:numPr>
        <w:spacing w:before="95" w:after="4" w:line="260" w:lineRule="auto"/>
        <w:rPr>
          <w:b/>
          <w:bCs/>
          <w:szCs w:val="20"/>
        </w:rPr>
      </w:pPr>
      <w:r w:rsidRPr="00984F19">
        <w:rPr>
          <w:szCs w:val="20"/>
        </w:rPr>
        <w:t xml:space="preserve">Manage a recurring analytics process using Google Analytics 4, Excel, </w:t>
      </w:r>
      <w:proofErr w:type="spellStart"/>
      <w:r w:rsidRPr="00984F19">
        <w:rPr>
          <w:szCs w:val="20"/>
        </w:rPr>
        <w:t>Ubersuggest</w:t>
      </w:r>
      <w:proofErr w:type="spellEnd"/>
      <w:r w:rsidRPr="00984F19">
        <w:rPr>
          <w:szCs w:val="20"/>
        </w:rPr>
        <w:t>, and Google Trends, analyzing traffic and engagement data from Jan–Present (10,000+ monthly views).</w:t>
      </w:r>
    </w:p>
    <w:p w14:paraId="0BF2B47C" w14:textId="77777777" w:rsidR="00984F19" w:rsidRPr="00984F19" w:rsidRDefault="00984F19" w:rsidP="00984F19">
      <w:pPr>
        <w:pStyle w:val="ListParagraph"/>
        <w:numPr>
          <w:ilvl w:val="0"/>
          <w:numId w:val="16"/>
        </w:numPr>
        <w:spacing w:before="95" w:after="4" w:line="260" w:lineRule="auto"/>
        <w:rPr>
          <w:b/>
          <w:bCs/>
          <w:szCs w:val="20"/>
        </w:rPr>
      </w:pPr>
      <w:r w:rsidRPr="00984F19">
        <w:rPr>
          <w:szCs w:val="20"/>
        </w:rPr>
        <w:t>Identify top-performing content and underperforming pages, implementing CTAs, internal linking, and mobile-first UX improvements.</w:t>
      </w:r>
    </w:p>
    <w:p w14:paraId="358CD62E" w14:textId="6DAFFD55" w:rsidR="00984F19" w:rsidRPr="00984F19" w:rsidRDefault="00984F19" w:rsidP="00984F19">
      <w:pPr>
        <w:pStyle w:val="ListParagraph"/>
        <w:numPr>
          <w:ilvl w:val="0"/>
          <w:numId w:val="16"/>
        </w:numPr>
        <w:spacing w:before="95" w:after="4" w:line="260" w:lineRule="auto"/>
        <w:rPr>
          <w:b/>
          <w:bCs/>
          <w:szCs w:val="20"/>
        </w:rPr>
      </w:pPr>
      <w:r w:rsidRPr="00984F19">
        <w:rPr>
          <w:szCs w:val="20"/>
        </w:rPr>
        <w:t>Reduce bounce rate from 84</w:t>
      </w:r>
      <w:proofErr w:type="gramStart"/>
      <w:r w:rsidRPr="00984F19">
        <w:rPr>
          <w:szCs w:val="20"/>
        </w:rPr>
        <w:t xml:space="preserve">% </w:t>
      </w:r>
      <w:r w:rsidR="00E9082E">
        <w:rPr>
          <w:szCs w:val="20"/>
        </w:rPr>
        <w:t xml:space="preserve"> to</w:t>
      </w:r>
      <w:proofErr w:type="gramEnd"/>
      <w:r w:rsidR="00E9082E">
        <w:rPr>
          <w:szCs w:val="20"/>
        </w:rPr>
        <w:t xml:space="preserve"> </w:t>
      </w:r>
      <w:r w:rsidRPr="00984F19">
        <w:rPr>
          <w:szCs w:val="20"/>
        </w:rPr>
        <w:t xml:space="preserve">72% and increase average session duration from 6.5 </w:t>
      </w:r>
      <w:r w:rsidR="00E9082E">
        <w:rPr>
          <w:szCs w:val="20"/>
        </w:rPr>
        <w:t xml:space="preserve">to </w:t>
      </w:r>
      <w:r w:rsidRPr="00984F19">
        <w:rPr>
          <w:szCs w:val="20"/>
        </w:rPr>
        <w:t>8.3 minutes through ongoing optimization.</w:t>
      </w:r>
    </w:p>
    <w:p w14:paraId="077D7D7B" w14:textId="157F849A" w:rsidR="00984F19" w:rsidRPr="00984F19" w:rsidRDefault="00984F19" w:rsidP="00984F19">
      <w:pPr>
        <w:pStyle w:val="ListParagraph"/>
        <w:numPr>
          <w:ilvl w:val="0"/>
          <w:numId w:val="16"/>
        </w:numPr>
        <w:spacing w:before="95" w:after="4" w:line="260" w:lineRule="auto"/>
        <w:rPr>
          <w:b/>
          <w:bCs/>
          <w:szCs w:val="20"/>
        </w:rPr>
      </w:pPr>
      <w:r w:rsidRPr="00984F19">
        <w:rPr>
          <w:szCs w:val="20"/>
        </w:rPr>
        <w:t>Drive 35%</w:t>
      </w:r>
      <w:r w:rsidR="00E9082E">
        <w:rPr>
          <w:szCs w:val="20"/>
        </w:rPr>
        <w:t xml:space="preserve"> </w:t>
      </w:r>
      <w:r w:rsidRPr="00984F19">
        <w:rPr>
          <w:szCs w:val="20"/>
        </w:rPr>
        <w:t>YoY growth in referral and social traffic by improving content strategy and outreach.</w:t>
      </w:r>
    </w:p>
    <w:p w14:paraId="7A8049CB" w14:textId="77777777" w:rsidR="00984F19" w:rsidRPr="00984F19" w:rsidRDefault="00984F19" w:rsidP="00984F19">
      <w:pPr>
        <w:pStyle w:val="ListParagraph"/>
        <w:numPr>
          <w:ilvl w:val="0"/>
          <w:numId w:val="16"/>
        </w:numPr>
        <w:spacing w:before="95" w:after="4" w:line="260" w:lineRule="auto"/>
        <w:rPr>
          <w:b/>
          <w:bCs/>
          <w:szCs w:val="20"/>
        </w:rPr>
      </w:pPr>
      <w:r w:rsidRPr="00984F19">
        <w:rPr>
          <w:szCs w:val="20"/>
        </w:rPr>
        <w:t>Optimize content publishing schedule based on traffic patterns, achieving 15% higher engagement on peak days.</w:t>
      </w:r>
    </w:p>
    <w:p w14:paraId="705D78BF" w14:textId="7DC7F148" w:rsidR="00984F19" w:rsidRPr="00984F19" w:rsidRDefault="00984F19" w:rsidP="00984F19">
      <w:pPr>
        <w:pStyle w:val="ListParagraph"/>
        <w:numPr>
          <w:ilvl w:val="0"/>
          <w:numId w:val="16"/>
        </w:numPr>
        <w:spacing w:before="95" w:after="4" w:line="260" w:lineRule="auto"/>
        <w:rPr>
          <w:b/>
          <w:bCs/>
          <w:szCs w:val="20"/>
        </w:rPr>
      </w:pPr>
      <w:r w:rsidRPr="00984F19">
        <w:rPr>
          <w:szCs w:val="20"/>
        </w:rPr>
        <w:t>Automate monthly dashboards and KPI reporting, delivering actionable insights to stakeholders and supporting 20% growth in returning visitors.</w:t>
      </w:r>
    </w:p>
    <w:p w14:paraId="4567B4DD" w14:textId="3FFB6EC1" w:rsidR="00B52739" w:rsidRDefault="00000000">
      <w:pPr>
        <w:spacing w:before="95" w:after="4" w:line="260" w:lineRule="auto"/>
        <w:ind w:left="0" w:firstLine="0"/>
        <w:rPr>
          <w:szCs w:val="20"/>
        </w:rPr>
      </w:pPr>
      <w:r>
        <w:rPr>
          <w:b/>
          <w:bCs/>
          <w:szCs w:val="20"/>
        </w:rPr>
        <w:t xml:space="preserve">Customer Churn Prediction &amp; Analytics </w:t>
      </w:r>
      <w:r>
        <w:rPr>
          <w:szCs w:val="20"/>
        </w:rPr>
        <w:t>|</w:t>
      </w:r>
      <w:r>
        <w:rPr>
          <w:b/>
          <w:bCs/>
          <w:szCs w:val="20"/>
        </w:rPr>
        <w:t xml:space="preserve"> </w:t>
      </w:r>
      <w:r w:rsidR="00D50D3F">
        <w:rPr>
          <w:szCs w:val="20"/>
        </w:rPr>
        <w:t>Apr</w:t>
      </w:r>
      <w:r>
        <w:rPr>
          <w:szCs w:val="20"/>
        </w:rPr>
        <w:t xml:space="preserve"> 202</w:t>
      </w:r>
      <w:r w:rsidR="00D50D3F">
        <w:rPr>
          <w:szCs w:val="20"/>
        </w:rPr>
        <w:t>5</w:t>
      </w:r>
      <w:r>
        <w:rPr>
          <w:szCs w:val="20"/>
        </w:rPr>
        <w:t xml:space="preserve"> - </w:t>
      </w:r>
      <w:r w:rsidR="00D50D3F">
        <w:rPr>
          <w:szCs w:val="20"/>
        </w:rPr>
        <w:t>May</w:t>
      </w:r>
      <w:r>
        <w:rPr>
          <w:szCs w:val="20"/>
        </w:rPr>
        <w:t xml:space="preserve"> 202</w:t>
      </w:r>
      <w:r w:rsidR="00D50D3F">
        <w:rPr>
          <w:szCs w:val="20"/>
        </w:rPr>
        <w:t>5</w:t>
      </w:r>
    </w:p>
    <w:p w14:paraId="36926857" w14:textId="77777777" w:rsidR="00B52739" w:rsidRDefault="00000000">
      <w:pPr>
        <w:pStyle w:val="ListParagraph"/>
        <w:numPr>
          <w:ilvl w:val="0"/>
          <w:numId w:val="10"/>
        </w:numPr>
        <w:spacing w:before="95" w:after="4" w:line="260" w:lineRule="auto"/>
        <w:rPr>
          <w:color w:val="auto"/>
          <w:szCs w:val="20"/>
        </w:rPr>
      </w:pPr>
      <w:r>
        <w:rPr>
          <w:color w:val="auto"/>
          <w:szCs w:val="20"/>
        </w:rPr>
        <w:t>Developed an ETL pipeline in Microsoft SQL Server to clean and structure raw customer data, managing over 100,000 customer records with missing values handled and data types corrected.</w:t>
      </w:r>
    </w:p>
    <w:p w14:paraId="29B99438" w14:textId="77777777" w:rsidR="00B52739" w:rsidRDefault="00000000">
      <w:pPr>
        <w:pStyle w:val="ListParagraph"/>
        <w:numPr>
          <w:ilvl w:val="0"/>
          <w:numId w:val="10"/>
        </w:numPr>
        <w:spacing w:before="95" w:after="4" w:line="260" w:lineRule="auto"/>
        <w:rPr>
          <w:color w:val="auto"/>
          <w:szCs w:val="20"/>
        </w:rPr>
      </w:pPr>
      <w:r>
        <w:rPr>
          <w:color w:val="auto"/>
          <w:szCs w:val="20"/>
        </w:rPr>
        <w:t>Conducted detailed exploratory analysis via SQL, profiling customer demographics, geography, and service usage; calculated KPIs including Total Customers, 15 percent Churn Rate, and 5 percent New Joiners to guide decisions.</w:t>
      </w:r>
    </w:p>
    <w:p w14:paraId="4F77EE2D" w14:textId="77777777" w:rsidR="00B52739" w:rsidRDefault="00000000">
      <w:pPr>
        <w:pStyle w:val="ListParagraph"/>
        <w:numPr>
          <w:ilvl w:val="0"/>
          <w:numId w:val="10"/>
        </w:numPr>
        <w:spacing w:before="95" w:after="4" w:line="260" w:lineRule="auto"/>
        <w:rPr>
          <w:color w:val="auto"/>
          <w:szCs w:val="20"/>
        </w:rPr>
      </w:pPr>
      <w:r>
        <w:rPr>
          <w:color w:val="auto"/>
          <w:szCs w:val="20"/>
        </w:rPr>
        <w:t>Designed and deployed a Power BI dashboard with more than 10 interactive visuals segmented by customer attributes; created custom DAX measures to highlight churn trends and retention drivers.</w:t>
      </w:r>
    </w:p>
    <w:p w14:paraId="46F91947" w14:textId="77777777" w:rsidR="00B52739" w:rsidRDefault="00000000">
      <w:pPr>
        <w:pStyle w:val="ListParagraph"/>
        <w:numPr>
          <w:ilvl w:val="0"/>
          <w:numId w:val="10"/>
        </w:numPr>
        <w:spacing w:before="95" w:after="4" w:line="260" w:lineRule="auto"/>
        <w:rPr>
          <w:color w:val="auto"/>
          <w:szCs w:val="20"/>
        </w:rPr>
      </w:pPr>
      <w:r>
        <w:rPr>
          <w:color w:val="auto"/>
          <w:szCs w:val="20"/>
        </w:rPr>
        <w:t>Built and validated a Random Forest model in Python achieving an accuracy of more than 85 percent, with confusion matrix and classification reports for reliable churn prediction.</w:t>
      </w:r>
    </w:p>
    <w:p w14:paraId="5D4B85F8" w14:textId="77777777" w:rsidR="00B52739" w:rsidRDefault="00000000">
      <w:pPr>
        <w:pStyle w:val="ListParagraph"/>
        <w:numPr>
          <w:ilvl w:val="0"/>
          <w:numId w:val="10"/>
        </w:numPr>
        <w:spacing w:before="95" w:after="4" w:line="260" w:lineRule="auto"/>
        <w:rPr>
          <w:color w:val="auto"/>
          <w:szCs w:val="20"/>
        </w:rPr>
      </w:pPr>
      <w:r>
        <w:rPr>
          <w:color w:val="auto"/>
          <w:szCs w:val="20"/>
        </w:rPr>
        <w:t>Integrated churn predictions into Power BI dashboards, enabling visualization of predicted churners covering 15 percent of customers, supporting targeted retention campaigns.</w:t>
      </w:r>
    </w:p>
    <w:p w14:paraId="355F5861" w14:textId="1B985454" w:rsidR="00B52739" w:rsidRDefault="00000000">
      <w:pPr>
        <w:spacing w:before="95" w:after="4" w:line="260" w:lineRule="auto"/>
        <w:ind w:left="0" w:firstLine="0"/>
        <w:rPr>
          <w:color w:val="auto"/>
          <w:szCs w:val="20"/>
        </w:rPr>
      </w:pPr>
      <w:r>
        <w:rPr>
          <w:b/>
          <w:bCs/>
          <w:color w:val="auto"/>
          <w:szCs w:val="20"/>
        </w:rPr>
        <w:t>Inventory &amp; Supply Chain Management Analysis – Power BI Dashboard</w:t>
      </w:r>
      <w:r>
        <w:rPr>
          <w:color w:val="auto"/>
          <w:szCs w:val="20"/>
        </w:rPr>
        <w:t xml:space="preserve"> | </w:t>
      </w:r>
      <w:r w:rsidR="00D50D3F">
        <w:rPr>
          <w:color w:val="auto"/>
          <w:szCs w:val="20"/>
        </w:rPr>
        <w:t>Feb</w:t>
      </w:r>
      <w:r>
        <w:rPr>
          <w:color w:val="auto"/>
          <w:szCs w:val="20"/>
        </w:rPr>
        <w:t xml:space="preserve"> 202</w:t>
      </w:r>
      <w:r w:rsidR="00D50D3F">
        <w:rPr>
          <w:color w:val="auto"/>
          <w:szCs w:val="20"/>
        </w:rPr>
        <w:t>5</w:t>
      </w:r>
      <w:r>
        <w:rPr>
          <w:color w:val="auto"/>
          <w:szCs w:val="20"/>
        </w:rPr>
        <w:t xml:space="preserve"> - </w:t>
      </w:r>
      <w:r w:rsidR="00D50D3F">
        <w:rPr>
          <w:color w:val="auto"/>
          <w:szCs w:val="20"/>
        </w:rPr>
        <w:t>Mar</w:t>
      </w:r>
      <w:r>
        <w:rPr>
          <w:color w:val="auto"/>
          <w:szCs w:val="20"/>
        </w:rPr>
        <w:t xml:space="preserve"> 202</w:t>
      </w:r>
      <w:r w:rsidR="00D50D3F">
        <w:rPr>
          <w:color w:val="auto"/>
          <w:szCs w:val="20"/>
        </w:rPr>
        <w:t>5</w:t>
      </w:r>
    </w:p>
    <w:p w14:paraId="25CE608D" w14:textId="77777777" w:rsidR="00B52739" w:rsidRDefault="00000000">
      <w:pPr>
        <w:numPr>
          <w:ilvl w:val="0"/>
          <w:numId w:val="13"/>
        </w:numPr>
        <w:spacing w:before="95" w:after="4" w:line="260" w:lineRule="auto"/>
        <w:rPr>
          <w:color w:val="auto"/>
          <w:szCs w:val="20"/>
        </w:rPr>
      </w:pPr>
      <w:r>
        <w:rPr>
          <w:color w:val="auto"/>
          <w:szCs w:val="20"/>
        </w:rPr>
        <w:t>Developed a Power BI dashboard analyzing more than 200K supply chain records, tracking KPIs such as Inventory Days (15.56), Warehouse Utilization (34 percent), and Backorder Rates.</w:t>
      </w:r>
    </w:p>
    <w:p w14:paraId="795AB67E" w14:textId="77777777" w:rsidR="00B52739" w:rsidRDefault="00000000">
      <w:pPr>
        <w:numPr>
          <w:ilvl w:val="0"/>
          <w:numId w:val="13"/>
        </w:numPr>
        <w:spacing w:before="95" w:after="4" w:line="260" w:lineRule="auto"/>
        <w:rPr>
          <w:color w:val="auto"/>
          <w:szCs w:val="20"/>
        </w:rPr>
      </w:pPr>
      <w:r>
        <w:rPr>
          <w:color w:val="auto"/>
          <w:szCs w:val="20"/>
        </w:rPr>
        <w:t>Cleaned and transformed raw data using Power Query; built a star schema model with Region, Category, Supplier, and Warehouse dimensions.</w:t>
      </w:r>
    </w:p>
    <w:p w14:paraId="28180599" w14:textId="77777777" w:rsidR="00B52739" w:rsidRDefault="00000000">
      <w:pPr>
        <w:numPr>
          <w:ilvl w:val="0"/>
          <w:numId w:val="13"/>
        </w:numPr>
        <w:spacing w:before="95" w:after="4" w:line="260" w:lineRule="auto"/>
        <w:rPr>
          <w:color w:val="auto"/>
          <w:szCs w:val="20"/>
        </w:rPr>
      </w:pPr>
      <w:r>
        <w:rPr>
          <w:color w:val="auto"/>
          <w:szCs w:val="20"/>
        </w:rPr>
        <w:t>Created advanced DAX measures for Inventory Turnover, Lead Time, Transportation Costs, and Order Fulfillment metrics.</w:t>
      </w:r>
    </w:p>
    <w:p w14:paraId="3C9B81F1" w14:textId="77777777" w:rsidR="00B52739" w:rsidRDefault="00000000">
      <w:pPr>
        <w:numPr>
          <w:ilvl w:val="0"/>
          <w:numId w:val="13"/>
        </w:numPr>
        <w:spacing w:before="95" w:after="4" w:line="260" w:lineRule="auto"/>
        <w:rPr>
          <w:color w:val="auto"/>
          <w:szCs w:val="20"/>
        </w:rPr>
      </w:pPr>
      <w:r>
        <w:rPr>
          <w:color w:val="auto"/>
          <w:szCs w:val="20"/>
        </w:rPr>
        <w:t>Delivered interactive visuals enabling dynamic regional and category analysis, revealing high transportation costs in Electronics and Furniture sectors and identifying 248 pending backorders.</w:t>
      </w:r>
    </w:p>
    <w:p w14:paraId="34D4DFB4" w14:textId="77777777" w:rsidR="00B52739" w:rsidRDefault="00000000">
      <w:pPr>
        <w:numPr>
          <w:ilvl w:val="0"/>
          <w:numId w:val="13"/>
        </w:numPr>
        <w:spacing w:before="95" w:after="4" w:line="260" w:lineRule="auto"/>
        <w:rPr>
          <w:color w:val="auto"/>
          <w:szCs w:val="20"/>
        </w:rPr>
      </w:pPr>
      <w:r>
        <w:rPr>
          <w:color w:val="auto"/>
          <w:szCs w:val="20"/>
        </w:rPr>
        <w:t>Supported data-driven decisions leading to improved warehouse efficiency and supply chain performance.</w:t>
      </w:r>
    </w:p>
    <w:p w14:paraId="6596DE78" w14:textId="77777777" w:rsidR="00B52739" w:rsidRDefault="00B52739">
      <w:pPr>
        <w:spacing w:before="95" w:after="4" w:line="260" w:lineRule="auto"/>
        <w:ind w:left="0" w:firstLine="0"/>
        <w:rPr>
          <w:color w:val="auto"/>
          <w:szCs w:val="20"/>
        </w:rPr>
      </w:pPr>
    </w:p>
    <w:sectPr w:rsidR="00B52739">
      <w:pgSz w:w="12240" w:h="15840" w:code="1"/>
      <w:pgMar w:top="436" w:right="429" w:bottom="596" w:left="463"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36F82C76"/>
    <w:lvl w:ilvl="0" w:tplc="24067A6E">
      <w:start w:val="1"/>
      <w:numFmt w:val="bullet"/>
      <w:lvlText w:val="•"/>
      <w:lvlJc w:val="left"/>
      <w:pPr>
        <w:ind w:left="735"/>
      </w:pPr>
      <w:rPr>
        <w:rFonts w:ascii="Arial" w:eastAsia="Arial" w:hAnsi="Arial" w:cs="Arial"/>
        <w:b w:val="0"/>
        <w:i w:val="0"/>
        <w:color w:val="000000"/>
        <w:sz w:val="20"/>
        <w:szCs w:val="20"/>
        <w:u w:val="none" w:color="000000"/>
        <w:bdr w:val="none" w:sz="0" w:space="0" w:color="auto"/>
        <w:shd w:val="clear" w:color="auto" w:fill="auto"/>
        <w:vertAlign w:val="baseline"/>
      </w:rPr>
    </w:lvl>
    <w:lvl w:ilvl="1" w:tplc="2988BD96">
      <w:start w:val="1"/>
      <w:numFmt w:val="bullet"/>
      <w:lvlText w:val="o"/>
      <w:lvlJc w:val="left"/>
      <w:pPr>
        <w:ind w:left="1454"/>
      </w:pPr>
      <w:rPr>
        <w:rFonts w:ascii="Arial" w:eastAsia="Arial" w:hAnsi="Arial" w:cs="Arial"/>
        <w:b w:val="0"/>
        <w:i w:val="0"/>
        <w:color w:val="000000"/>
        <w:sz w:val="20"/>
        <w:szCs w:val="20"/>
        <w:u w:val="none" w:color="000000"/>
        <w:bdr w:val="none" w:sz="0" w:space="0" w:color="auto"/>
        <w:shd w:val="clear" w:color="auto" w:fill="auto"/>
        <w:vertAlign w:val="baseline"/>
      </w:rPr>
    </w:lvl>
    <w:lvl w:ilvl="2" w:tplc="C504A600">
      <w:start w:val="1"/>
      <w:numFmt w:val="bullet"/>
      <w:lvlText w:val="▪"/>
      <w:lvlJc w:val="left"/>
      <w:pPr>
        <w:ind w:left="2174"/>
      </w:pPr>
      <w:rPr>
        <w:rFonts w:ascii="Arial" w:eastAsia="Arial" w:hAnsi="Arial" w:cs="Arial"/>
        <w:b w:val="0"/>
        <w:i w:val="0"/>
        <w:color w:val="000000"/>
        <w:sz w:val="20"/>
        <w:szCs w:val="20"/>
        <w:u w:val="none" w:color="000000"/>
        <w:bdr w:val="none" w:sz="0" w:space="0" w:color="auto"/>
        <w:shd w:val="clear" w:color="auto" w:fill="auto"/>
        <w:vertAlign w:val="baseline"/>
      </w:rPr>
    </w:lvl>
    <w:lvl w:ilvl="3" w:tplc="F6665D36">
      <w:start w:val="1"/>
      <w:numFmt w:val="bullet"/>
      <w:lvlText w:val="•"/>
      <w:lvlJc w:val="left"/>
      <w:pPr>
        <w:ind w:left="2894"/>
      </w:pPr>
      <w:rPr>
        <w:rFonts w:ascii="Arial" w:eastAsia="Arial" w:hAnsi="Arial" w:cs="Arial"/>
        <w:b w:val="0"/>
        <w:i w:val="0"/>
        <w:color w:val="000000"/>
        <w:sz w:val="20"/>
        <w:szCs w:val="20"/>
        <w:u w:val="none" w:color="000000"/>
        <w:bdr w:val="none" w:sz="0" w:space="0" w:color="auto"/>
        <w:shd w:val="clear" w:color="auto" w:fill="auto"/>
        <w:vertAlign w:val="baseline"/>
      </w:rPr>
    </w:lvl>
    <w:lvl w:ilvl="4" w:tplc="66F0764E">
      <w:start w:val="1"/>
      <w:numFmt w:val="bullet"/>
      <w:lvlText w:val="o"/>
      <w:lvlJc w:val="left"/>
      <w:pPr>
        <w:ind w:left="3614"/>
      </w:pPr>
      <w:rPr>
        <w:rFonts w:ascii="Arial" w:eastAsia="Arial" w:hAnsi="Arial" w:cs="Arial"/>
        <w:b w:val="0"/>
        <w:i w:val="0"/>
        <w:color w:val="000000"/>
        <w:sz w:val="20"/>
        <w:szCs w:val="20"/>
        <w:u w:val="none" w:color="000000"/>
        <w:bdr w:val="none" w:sz="0" w:space="0" w:color="auto"/>
        <w:shd w:val="clear" w:color="auto" w:fill="auto"/>
        <w:vertAlign w:val="baseline"/>
      </w:rPr>
    </w:lvl>
    <w:lvl w:ilvl="5" w:tplc="1254821C">
      <w:start w:val="1"/>
      <w:numFmt w:val="bullet"/>
      <w:lvlText w:val="▪"/>
      <w:lvlJc w:val="left"/>
      <w:pPr>
        <w:ind w:left="4334"/>
      </w:pPr>
      <w:rPr>
        <w:rFonts w:ascii="Arial" w:eastAsia="Arial" w:hAnsi="Arial" w:cs="Arial"/>
        <w:b w:val="0"/>
        <w:i w:val="0"/>
        <w:color w:val="000000"/>
        <w:sz w:val="20"/>
        <w:szCs w:val="20"/>
        <w:u w:val="none" w:color="000000"/>
        <w:bdr w:val="none" w:sz="0" w:space="0" w:color="auto"/>
        <w:shd w:val="clear" w:color="auto" w:fill="auto"/>
        <w:vertAlign w:val="baseline"/>
      </w:rPr>
    </w:lvl>
    <w:lvl w:ilvl="6" w:tplc="125EDDF0">
      <w:start w:val="1"/>
      <w:numFmt w:val="bullet"/>
      <w:lvlText w:val="•"/>
      <w:lvlJc w:val="left"/>
      <w:pPr>
        <w:ind w:left="5054"/>
      </w:pPr>
      <w:rPr>
        <w:rFonts w:ascii="Arial" w:eastAsia="Arial" w:hAnsi="Arial" w:cs="Arial"/>
        <w:b w:val="0"/>
        <w:i w:val="0"/>
        <w:color w:val="000000"/>
        <w:sz w:val="20"/>
        <w:szCs w:val="20"/>
        <w:u w:val="none" w:color="000000"/>
        <w:bdr w:val="none" w:sz="0" w:space="0" w:color="auto"/>
        <w:shd w:val="clear" w:color="auto" w:fill="auto"/>
        <w:vertAlign w:val="baseline"/>
      </w:rPr>
    </w:lvl>
    <w:lvl w:ilvl="7" w:tplc="F1B8E278">
      <w:start w:val="1"/>
      <w:numFmt w:val="bullet"/>
      <w:lvlText w:val="o"/>
      <w:lvlJc w:val="left"/>
      <w:pPr>
        <w:ind w:left="5774"/>
      </w:pPr>
      <w:rPr>
        <w:rFonts w:ascii="Arial" w:eastAsia="Arial" w:hAnsi="Arial" w:cs="Arial"/>
        <w:b w:val="0"/>
        <w:i w:val="0"/>
        <w:color w:val="000000"/>
        <w:sz w:val="20"/>
        <w:szCs w:val="20"/>
        <w:u w:val="none" w:color="000000"/>
        <w:bdr w:val="none" w:sz="0" w:space="0" w:color="auto"/>
        <w:shd w:val="clear" w:color="auto" w:fill="auto"/>
        <w:vertAlign w:val="baseline"/>
      </w:rPr>
    </w:lvl>
    <w:lvl w:ilvl="8" w:tplc="94B8FF72">
      <w:start w:val="1"/>
      <w:numFmt w:val="bullet"/>
      <w:lvlText w:val="▪"/>
      <w:lvlJc w:val="left"/>
      <w:pPr>
        <w:ind w:left="6494"/>
      </w:pPr>
      <w:rPr>
        <w:rFonts w:ascii="Arial" w:eastAsia="Arial" w:hAnsi="Arial" w:cs="Arial"/>
        <w:b w:val="0"/>
        <w:i w:val="0"/>
        <w:color w:val="000000"/>
        <w:sz w:val="20"/>
        <w:szCs w:val="20"/>
        <w:u w:val="none" w:color="000000"/>
        <w:bdr w:val="none" w:sz="0" w:space="0" w:color="auto"/>
        <w:shd w:val="clear" w:color="auto" w:fill="auto"/>
        <w:vertAlign w:val="baseline"/>
      </w:rPr>
    </w:lvl>
  </w:abstractNum>
  <w:abstractNum w:abstractNumId="1" w15:restartNumberingAfterBreak="0">
    <w:nsid w:val="00000001"/>
    <w:multiLevelType w:val="hybridMultilevel"/>
    <w:tmpl w:val="019AC1F0"/>
    <w:lvl w:ilvl="0" w:tplc="B608FEEC">
      <w:start w:val="1"/>
      <w:numFmt w:val="bullet"/>
      <w:lvlText w:val="•"/>
      <w:lvlJc w:val="left"/>
      <w:pPr>
        <w:ind w:left="589"/>
      </w:pPr>
      <w:rPr>
        <w:rFonts w:ascii="Calibri" w:eastAsia="Calibri" w:hAnsi="Calibri" w:cs="Calibri"/>
        <w:b w:val="0"/>
        <w:i w:val="0"/>
        <w:color w:val="050505"/>
        <w:sz w:val="32"/>
        <w:szCs w:val="32"/>
        <w:u w:val="none" w:color="000000"/>
        <w:bdr w:val="none" w:sz="0" w:space="0" w:color="auto"/>
        <w:shd w:val="clear" w:color="auto" w:fill="auto"/>
        <w:vertAlign w:val="baseline"/>
      </w:rPr>
    </w:lvl>
    <w:lvl w:ilvl="1" w:tplc="572A3878">
      <w:start w:val="1"/>
      <w:numFmt w:val="bullet"/>
      <w:lvlText w:val="o"/>
      <w:lvlJc w:val="left"/>
      <w:pPr>
        <w:ind w:left="1302"/>
      </w:pPr>
      <w:rPr>
        <w:rFonts w:ascii="Calibri" w:eastAsia="Calibri" w:hAnsi="Calibri" w:cs="Calibri"/>
        <w:b w:val="0"/>
        <w:i w:val="0"/>
        <w:color w:val="050505"/>
        <w:sz w:val="32"/>
        <w:szCs w:val="32"/>
        <w:u w:val="none" w:color="000000"/>
        <w:bdr w:val="none" w:sz="0" w:space="0" w:color="auto"/>
        <w:shd w:val="clear" w:color="auto" w:fill="auto"/>
        <w:vertAlign w:val="baseline"/>
      </w:rPr>
    </w:lvl>
    <w:lvl w:ilvl="2" w:tplc="B4F4781C">
      <w:start w:val="1"/>
      <w:numFmt w:val="bullet"/>
      <w:lvlText w:val="▪"/>
      <w:lvlJc w:val="left"/>
      <w:pPr>
        <w:ind w:left="2022"/>
      </w:pPr>
      <w:rPr>
        <w:rFonts w:ascii="Calibri" w:eastAsia="Calibri" w:hAnsi="Calibri" w:cs="Calibri"/>
        <w:b w:val="0"/>
        <w:i w:val="0"/>
        <w:color w:val="050505"/>
        <w:sz w:val="32"/>
        <w:szCs w:val="32"/>
        <w:u w:val="none" w:color="000000"/>
        <w:bdr w:val="none" w:sz="0" w:space="0" w:color="auto"/>
        <w:shd w:val="clear" w:color="auto" w:fill="auto"/>
        <w:vertAlign w:val="baseline"/>
      </w:rPr>
    </w:lvl>
    <w:lvl w:ilvl="3" w:tplc="595CBA54">
      <w:start w:val="1"/>
      <w:numFmt w:val="bullet"/>
      <w:lvlText w:val="•"/>
      <w:lvlJc w:val="left"/>
      <w:pPr>
        <w:ind w:left="2742"/>
      </w:pPr>
      <w:rPr>
        <w:rFonts w:ascii="Calibri" w:eastAsia="Calibri" w:hAnsi="Calibri" w:cs="Calibri"/>
        <w:b w:val="0"/>
        <w:i w:val="0"/>
        <w:color w:val="050505"/>
        <w:sz w:val="32"/>
        <w:szCs w:val="32"/>
        <w:u w:val="none" w:color="000000"/>
        <w:bdr w:val="none" w:sz="0" w:space="0" w:color="auto"/>
        <w:shd w:val="clear" w:color="auto" w:fill="auto"/>
        <w:vertAlign w:val="baseline"/>
      </w:rPr>
    </w:lvl>
    <w:lvl w:ilvl="4" w:tplc="DEF61BB8">
      <w:start w:val="1"/>
      <w:numFmt w:val="bullet"/>
      <w:lvlText w:val="o"/>
      <w:lvlJc w:val="left"/>
      <w:pPr>
        <w:ind w:left="3462"/>
      </w:pPr>
      <w:rPr>
        <w:rFonts w:ascii="Calibri" w:eastAsia="Calibri" w:hAnsi="Calibri" w:cs="Calibri"/>
        <w:b w:val="0"/>
        <w:i w:val="0"/>
        <w:color w:val="050505"/>
        <w:sz w:val="32"/>
        <w:szCs w:val="32"/>
        <w:u w:val="none" w:color="000000"/>
        <w:bdr w:val="none" w:sz="0" w:space="0" w:color="auto"/>
        <w:shd w:val="clear" w:color="auto" w:fill="auto"/>
        <w:vertAlign w:val="baseline"/>
      </w:rPr>
    </w:lvl>
    <w:lvl w:ilvl="5" w:tplc="B4D4D992">
      <w:start w:val="1"/>
      <w:numFmt w:val="bullet"/>
      <w:lvlText w:val="▪"/>
      <w:lvlJc w:val="left"/>
      <w:pPr>
        <w:ind w:left="4182"/>
      </w:pPr>
      <w:rPr>
        <w:rFonts w:ascii="Calibri" w:eastAsia="Calibri" w:hAnsi="Calibri" w:cs="Calibri"/>
        <w:b w:val="0"/>
        <w:i w:val="0"/>
        <w:color w:val="050505"/>
        <w:sz w:val="32"/>
        <w:szCs w:val="32"/>
        <w:u w:val="none" w:color="000000"/>
        <w:bdr w:val="none" w:sz="0" w:space="0" w:color="auto"/>
        <w:shd w:val="clear" w:color="auto" w:fill="auto"/>
        <w:vertAlign w:val="baseline"/>
      </w:rPr>
    </w:lvl>
    <w:lvl w:ilvl="6" w:tplc="40CC21C0">
      <w:start w:val="1"/>
      <w:numFmt w:val="bullet"/>
      <w:lvlText w:val="•"/>
      <w:lvlJc w:val="left"/>
      <w:pPr>
        <w:ind w:left="4902"/>
      </w:pPr>
      <w:rPr>
        <w:rFonts w:ascii="Calibri" w:eastAsia="Calibri" w:hAnsi="Calibri" w:cs="Calibri"/>
        <w:b w:val="0"/>
        <w:i w:val="0"/>
        <w:color w:val="050505"/>
        <w:sz w:val="32"/>
        <w:szCs w:val="32"/>
        <w:u w:val="none" w:color="000000"/>
        <w:bdr w:val="none" w:sz="0" w:space="0" w:color="auto"/>
        <w:shd w:val="clear" w:color="auto" w:fill="auto"/>
        <w:vertAlign w:val="baseline"/>
      </w:rPr>
    </w:lvl>
    <w:lvl w:ilvl="7" w:tplc="049E832E">
      <w:start w:val="1"/>
      <w:numFmt w:val="bullet"/>
      <w:lvlText w:val="o"/>
      <w:lvlJc w:val="left"/>
      <w:pPr>
        <w:ind w:left="5622"/>
      </w:pPr>
      <w:rPr>
        <w:rFonts w:ascii="Calibri" w:eastAsia="Calibri" w:hAnsi="Calibri" w:cs="Calibri"/>
        <w:b w:val="0"/>
        <w:i w:val="0"/>
        <w:color w:val="050505"/>
        <w:sz w:val="32"/>
        <w:szCs w:val="32"/>
        <w:u w:val="none" w:color="000000"/>
        <w:bdr w:val="none" w:sz="0" w:space="0" w:color="auto"/>
        <w:shd w:val="clear" w:color="auto" w:fill="auto"/>
        <w:vertAlign w:val="baseline"/>
      </w:rPr>
    </w:lvl>
    <w:lvl w:ilvl="8" w:tplc="1DB28A28">
      <w:start w:val="1"/>
      <w:numFmt w:val="bullet"/>
      <w:lvlText w:val="▪"/>
      <w:lvlJc w:val="left"/>
      <w:pPr>
        <w:ind w:left="6342"/>
      </w:pPr>
      <w:rPr>
        <w:rFonts w:ascii="Calibri" w:eastAsia="Calibri" w:hAnsi="Calibri" w:cs="Calibri"/>
        <w:b w:val="0"/>
        <w:i w:val="0"/>
        <w:color w:val="050505"/>
        <w:sz w:val="32"/>
        <w:szCs w:val="32"/>
        <w:u w:val="none" w:color="000000"/>
        <w:bdr w:val="none" w:sz="0" w:space="0" w:color="auto"/>
        <w:shd w:val="clear" w:color="auto" w:fill="auto"/>
        <w:vertAlign w:val="baseline"/>
      </w:rPr>
    </w:lvl>
  </w:abstractNum>
  <w:abstractNum w:abstractNumId="2" w15:restartNumberingAfterBreak="0">
    <w:nsid w:val="00000002"/>
    <w:multiLevelType w:val="multilevel"/>
    <w:tmpl w:val="F11432B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09C0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multilevel"/>
    <w:tmpl w:val="5C5808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hybridMultilevel"/>
    <w:tmpl w:val="EDE6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multilevel"/>
    <w:tmpl w:val="466E38C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hybridMultilevel"/>
    <w:tmpl w:val="45648D3A"/>
    <w:lvl w:ilvl="0" w:tplc="54604812">
      <w:start w:val="1"/>
      <w:numFmt w:val="bullet"/>
      <w:lvlText w:val="•"/>
      <w:lvlJc w:val="left"/>
      <w:pPr>
        <w:ind w:left="589"/>
      </w:pPr>
      <w:rPr>
        <w:rFonts w:ascii="Calibri" w:eastAsia="Calibri" w:hAnsi="Calibri" w:cs="Calibri"/>
        <w:b w:val="0"/>
        <w:i w:val="0"/>
        <w:color w:val="050505"/>
        <w:sz w:val="32"/>
        <w:szCs w:val="32"/>
        <w:u w:val="none" w:color="000000"/>
        <w:bdr w:val="none" w:sz="0" w:space="0" w:color="auto"/>
        <w:shd w:val="clear" w:color="auto" w:fill="auto"/>
        <w:vertAlign w:val="baseline"/>
      </w:rPr>
    </w:lvl>
    <w:lvl w:ilvl="1" w:tplc="3A46FC14">
      <w:start w:val="1"/>
      <w:numFmt w:val="bullet"/>
      <w:lvlText w:val="o"/>
      <w:lvlJc w:val="left"/>
      <w:pPr>
        <w:ind w:left="1302"/>
      </w:pPr>
      <w:rPr>
        <w:rFonts w:ascii="Calibri" w:eastAsia="Calibri" w:hAnsi="Calibri" w:cs="Calibri"/>
        <w:b w:val="0"/>
        <w:i w:val="0"/>
        <w:color w:val="050505"/>
        <w:sz w:val="32"/>
        <w:szCs w:val="32"/>
        <w:u w:val="none" w:color="000000"/>
        <w:bdr w:val="none" w:sz="0" w:space="0" w:color="auto"/>
        <w:shd w:val="clear" w:color="auto" w:fill="auto"/>
        <w:vertAlign w:val="baseline"/>
      </w:rPr>
    </w:lvl>
    <w:lvl w:ilvl="2" w:tplc="259C47B8">
      <w:start w:val="1"/>
      <w:numFmt w:val="bullet"/>
      <w:lvlText w:val="▪"/>
      <w:lvlJc w:val="left"/>
      <w:pPr>
        <w:ind w:left="2022"/>
      </w:pPr>
      <w:rPr>
        <w:rFonts w:ascii="Calibri" w:eastAsia="Calibri" w:hAnsi="Calibri" w:cs="Calibri"/>
        <w:b w:val="0"/>
        <w:i w:val="0"/>
        <w:color w:val="050505"/>
        <w:sz w:val="32"/>
        <w:szCs w:val="32"/>
        <w:u w:val="none" w:color="000000"/>
        <w:bdr w:val="none" w:sz="0" w:space="0" w:color="auto"/>
        <w:shd w:val="clear" w:color="auto" w:fill="auto"/>
        <w:vertAlign w:val="baseline"/>
      </w:rPr>
    </w:lvl>
    <w:lvl w:ilvl="3" w:tplc="B4D4D9F6">
      <w:start w:val="1"/>
      <w:numFmt w:val="bullet"/>
      <w:lvlText w:val="•"/>
      <w:lvlJc w:val="left"/>
      <w:pPr>
        <w:ind w:left="2742"/>
      </w:pPr>
      <w:rPr>
        <w:rFonts w:ascii="Calibri" w:eastAsia="Calibri" w:hAnsi="Calibri" w:cs="Calibri"/>
        <w:b w:val="0"/>
        <w:i w:val="0"/>
        <w:color w:val="050505"/>
        <w:sz w:val="32"/>
        <w:szCs w:val="32"/>
        <w:u w:val="none" w:color="000000"/>
        <w:bdr w:val="none" w:sz="0" w:space="0" w:color="auto"/>
        <w:shd w:val="clear" w:color="auto" w:fill="auto"/>
        <w:vertAlign w:val="baseline"/>
      </w:rPr>
    </w:lvl>
    <w:lvl w:ilvl="4" w:tplc="6F7EA654">
      <w:start w:val="1"/>
      <w:numFmt w:val="bullet"/>
      <w:lvlText w:val="o"/>
      <w:lvlJc w:val="left"/>
      <w:pPr>
        <w:ind w:left="3462"/>
      </w:pPr>
      <w:rPr>
        <w:rFonts w:ascii="Calibri" w:eastAsia="Calibri" w:hAnsi="Calibri" w:cs="Calibri"/>
        <w:b w:val="0"/>
        <w:i w:val="0"/>
        <w:color w:val="050505"/>
        <w:sz w:val="32"/>
        <w:szCs w:val="32"/>
        <w:u w:val="none" w:color="000000"/>
        <w:bdr w:val="none" w:sz="0" w:space="0" w:color="auto"/>
        <w:shd w:val="clear" w:color="auto" w:fill="auto"/>
        <w:vertAlign w:val="baseline"/>
      </w:rPr>
    </w:lvl>
    <w:lvl w:ilvl="5" w:tplc="7C4CF968">
      <w:start w:val="1"/>
      <w:numFmt w:val="bullet"/>
      <w:lvlText w:val="▪"/>
      <w:lvlJc w:val="left"/>
      <w:pPr>
        <w:ind w:left="4182"/>
      </w:pPr>
      <w:rPr>
        <w:rFonts w:ascii="Calibri" w:eastAsia="Calibri" w:hAnsi="Calibri" w:cs="Calibri"/>
        <w:b w:val="0"/>
        <w:i w:val="0"/>
        <w:color w:val="050505"/>
        <w:sz w:val="32"/>
        <w:szCs w:val="32"/>
        <w:u w:val="none" w:color="000000"/>
        <w:bdr w:val="none" w:sz="0" w:space="0" w:color="auto"/>
        <w:shd w:val="clear" w:color="auto" w:fill="auto"/>
        <w:vertAlign w:val="baseline"/>
      </w:rPr>
    </w:lvl>
    <w:lvl w:ilvl="6" w:tplc="C6066C78">
      <w:start w:val="1"/>
      <w:numFmt w:val="bullet"/>
      <w:lvlText w:val="•"/>
      <w:lvlJc w:val="left"/>
      <w:pPr>
        <w:ind w:left="4902"/>
      </w:pPr>
      <w:rPr>
        <w:rFonts w:ascii="Calibri" w:eastAsia="Calibri" w:hAnsi="Calibri" w:cs="Calibri"/>
        <w:b w:val="0"/>
        <w:i w:val="0"/>
        <w:color w:val="050505"/>
        <w:sz w:val="32"/>
        <w:szCs w:val="32"/>
        <w:u w:val="none" w:color="000000"/>
        <w:bdr w:val="none" w:sz="0" w:space="0" w:color="auto"/>
        <w:shd w:val="clear" w:color="auto" w:fill="auto"/>
        <w:vertAlign w:val="baseline"/>
      </w:rPr>
    </w:lvl>
    <w:lvl w:ilvl="7" w:tplc="B032E23A">
      <w:start w:val="1"/>
      <w:numFmt w:val="bullet"/>
      <w:lvlText w:val="o"/>
      <w:lvlJc w:val="left"/>
      <w:pPr>
        <w:ind w:left="5622"/>
      </w:pPr>
      <w:rPr>
        <w:rFonts w:ascii="Calibri" w:eastAsia="Calibri" w:hAnsi="Calibri" w:cs="Calibri"/>
        <w:b w:val="0"/>
        <w:i w:val="0"/>
        <w:color w:val="050505"/>
        <w:sz w:val="32"/>
        <w:szCs w:val="32"/>
        <w:u w:val="none" w:color="000000"/>
        <w:bdr w:val="none" w:sz="0" w:space="0" w:color="auto"/>
        <w:shd w:val="clear" w:color="auto" w:fill="auto"/>
        <w:vertAlign w:val="baseline"/>
      </w:rPr>
    </w:lvl>
    <w:lvl w:ilvl="8" w:tplc="5B121BD4">
      <w:start w:val="1"/>
      <w:numFmt w:val="bullet"/>
      <w:lvlText w:val="▪"/>
      <w:lvlJc w:val="left"/>
      <w:pPr>
        <w:ind w:left="6342"/>
      </w:pPr>
      <w:rPr>
        <w:rFonts w:ascii="Calibri" w:eastAsia="Calibri" w:hAnsi="Calibri" w:cs="Calibri"/>
        <w:b w:val="0"/>
        <w:i w:val="0"/>
        <w:color w:val="050505"/>
        <w:sz w:val="32"/>
        <w:szCs w:val="32"/>
        <w:u w:val="none" w:color="000000"/>
        <w:bdr w:val="none" w:sz="0" w:space="0" w:color="auto"/>
        <w:shd w:val="clear" w:color="auto" w:fill="auto"/>
        <w:vertAlign w:val="baseline"/>
      </w:rPr>
    </w:lvl>
  </w:abstractNum>
  <w:abstractNum w:abstractNumId="8" w15:restartNumberingAfterBreak="0">
    <w:nsid w:val="00000008"/>
    <w:multiLevelType w:val="hybridMultilevel"/>
    <w:tmpl w:val="A156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multilevel"/>
    <w:tmpl w:val="9BAE03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A"/>
    <w:multiLevelType w:val="hybridMultilevel"/>
    <w:tmpl w:val="BC5A7510"/>
    <w:lvl w:ilvl="0" w:tplc="69BA6264">
      <w:start w:val="1"/>
      <w:numFmt w:val="bullet"/>
      <w:lvlText w:val="•"/>
      <w:lvlJc w:val="left"/>
      <w:pPr>
        <w:ind w:left="589"/>
      </w:pPr>
      <w:rPr>
        <w:rFonts w:ascii="Calibri" w:eastAsia="Calibri" w:hAnsi="Calibri" w:cs="Calibri"/>
        <w:b w:val="0"/>
        <w:i w:val="0"/>
        <w:color w:val="050505"/>
        <w:sz w:val="32"/>
        <w:szCs w:val="32"/>
        <w:u w:val="none" w:color="000000"/>
        <w:bdr w:val="none" w:sz="0" w:space="0" w:color="auto"/>
        <w:shd w:val="clear" w:color="auto" w:fill="auto"/>
        <w:vertAlign w:val="baseline"/>
      </w:rPr>
    </w:lvl>
    <w:lvl w:ilvl="1" w:tplc="2176F45C">
      <w:start w:val="1"/>
      <w:numFmt w:val="bullet"/>
      <w:lvlText w:val="o"/>
      <w:lvlJc w:val="left"/>
      <w:pPr>
        <w:ind w:left="1302"/>
      </w:pPr>
      <w:rPr>
        <w:rFonts w:ascii="Calibri" w:eastAsia="Calibri" w:hAnsi="Calibri" w:cs="Calibri"/>
        <w:b w:val="0"/>
        <w:i w:val="0"/>
        <w:color w:val="050505"/>
        <w:sz w:val="32"/>
        <w:szCs w:val="32"/>
        <w:u w:val="none" w:color="000000"/>
        <w:bdr w:val="none" w:sz="0" w:space="0" w:color="auto"/>
        <w:shd w:val="clear" w:color="auto" w:fill="auto"/>
        <w:vertAlign w:val="baseline"/>
      </w:rPr>
    </w:lvl>
    <w:lvl w:ilvl="2" w:tplc="1D96431C">
      <w:start w:val="1"/>
      <w:numFmt w:val="bullet"/>
      <w:lvlText w:val="▪"/>
      <w:lvlJc w:val="left"/>
      <w:pPr>
        <w:ind w:left="2022"/>
      </w:pPr>
      <w:rPr>
        <w:rFonts w:ascii="Calibri" w:eastAsia="Calibri" w:hAnsi="Calibri" w:cs="Calibri"/>
        <w:b w:val="0"/>
        <w:i w:val="0"/>
        <w:color w:val="050505"/>
        <w:sz w:val="32"/>
        <w:szCs w:val="32"/>
        <w:u w:val="none" w:color="000000"/>
        <w:bdr w:val="none" w:sz="0" w:space="0" w:color="auto"/>
        <w:shd w:val="clear" w:color="auto" w:fill="auto"/>
        <w:vertAlign w:val="baseline"/>
      </w:rPr>
    </w:lvl>
    <w:lvl w:ilvl="3" w:tplc="D80AB750">
      <w:start w:val="1"/>
      <w:numFmt w:val="bullet"/>
      <w:lvlText w:val="•"/>
      <w:lvlJc w:val="left"/>
      <w:pPr>
        <w:ind w:left="2742"/>
      </w:pPr>
      <w:rPr>
        <w:rFonts w:ascii="Calibri" w:eastAsia="Calibri" w:hAnsi="Calibri" w:cs="Calibri"/>
        <w:b w:val="0"/>
        <w:i w:val="0"/>
        <w:color w:val="050505"/>
        <w:sz w:val="32"/>
        <w:szCs w:val="32"/>
        <w:u w:val="none" w:color="000000"/>
        <w:bdr w:val="none" w:sz="0" w:space="0" w:color="auto"/>
        <w:shd w:val="clear" w:color="auto" w:fill="auto"/>
        <w:vertAlign w:val="baseline"/>
      </w:rPr>
    </w:lvl>
    <w:lvl w:ilvl="4" w:tplc="E6C23B44">
      <w:start w:val="1"/>
      <w:numFmt w:val="bullet"/>
      <w:lvlText w:val="o"/>
      <w:lvlJc w:val="left"/>
      <w:pPr>
        <w:ind w:left="3462"/>
      </w:pPr>
      <w:rPr>
        <w:rFonts w:ascii="Calibri" w:eastAsia="Calibri" w:hAnsi="Calibri" w:cs="Calibri"/>
        <w:b w:val="0"/>
        <w:i w:val="0"/>
        <w:color w:val="050505"/>
        <w:sz w:val="32"/>
        <w:szCs w:val="32"/>
        <w:u w:val="none" w:color="000000"/>
        <w:bdr w:val="none" w:sz="0" w:space="0" w:color="auto"/>
        <w:shd w:val="clear" w:color="auto" w:fill="auto"/>
        <w:vertAlign w:val="baseline"/>
      </w:rPr>
    </w:lvl>
    <w:lvl w:ilvl="5" w:tplc="FB381794">
      <w:start w:val="1"/>
      <w:numFmt w:val="bullet"/>
      <w:lvlText w:val="▪"/>
      <w:lvlJc w:val="left"/>
      <w:pPr>
        <w:ind w:left="4182"/>
      </w:pPr>
      <w:rPr>
        <w:rFonts w:ascii="Calibri" w:eastAsia="Calibri" w:hAnsi="Calibri" w:cs="Calibri"/>
        <w:b w:val="0"/>
        <w:i w:val="0"/>
        <w:color w:val="050505"/>
        <w:sz w:val="32"/>
        <w:szCs w:val="32"/>
        <w:u w:val="none" w:color="000000"/>
        <w:bdr w:val="none" w:sz="0" w:space="0" w:color="auto"/>
        <w:shd w:val="clear" w:color="auto" w:fill="auto"/>
        <w:vertAlign w:val="baseline"/>
      </w:rPr>
    </w:lvl>
    <w:lvl w:ilvl="6" w:tplc="1076EC7C">
      <w:start w:val="1"/>
      <w:numFmt w:val="bullet"/>
      <w:lvlText w:val="•"/>
      <w:lvlJc w:val="left"/>
      <w:pPr>
        <w:ind w:left="4902"/>
      </w:pPr>
      <w:rPr>
        <w:rFonts w:ascii="Calibri" w:eastAsia="Calibri" w:hAnsi="Calibri" w:cs="Calibri"/>
        <w:b w:val="0"/>
        <w:i w:val="0"/>
        <w:color w:val="050505"/>
        <w:sz w:val="32"/>
        <w:szCs w:val="32"/>
        <w:u w:val="none" w:color="000000"/>
        <w:bdr w:val="none" w:sz="0" w:space="0" w:color="auto"/>
        <w:shd w:val="clear" w:color="auto" w:fill="auto"/>
        <w:vertAlign w:val="baseline"/>
      </w:rPr>
    </w:lvl>
    <w:lvl w:ilvl="7" w:tplc="FF805C94">
      <w:start w:val="1"/>
      <w:numFmt w:val="bullet"/>
      <w:lvlText w:val="o"/>
      <w:lvlJc w:val="left"/>
      <w:pPr>
        <w:ind w:left="5622"/>
      </w:pPr>
      <w:rPr>
        <w:rFonts w:ascii="Calibri" w:eastAsia="Calibri" w:hAnsi="Calibri" w:cs="Calibri"/>
        <w:b w:val="0"/>
        <w:i w:val="0"/>
        <w:color w:val="050505"/>
        <w:sz w:val="32"/>
        <w:szCs w:val="32"/>
        <w:u w:val="none" w:color="000000"/>
        <w:bdr w:val="none" w:sz="0" w:space="0" w:color="auto"/>
        <w:shd w:val="clear" w:color="auto" w:fill="auto"/>
        <w:vertAlign w:val="baseline"/>
      </w:rPr>
    </w:lvl>
    <w:lvl w:ilvl="8" w:tplc="1C184754">
      <w:start w:val="1"/>
      <w:numFmt w:val="bullet"/>
      <w:lvlText w:val="▪"/>
      <w:lvlJc w:val="left"/>
      <w:pPr>
        <w:ind w:left="6342"/>
      </w:pPr>
      <w:rPr>
        <w:rFonts w:ascii="Calibri" w:eastAsia="Calibri" w:hAnsi="Calibri" w:cs="Calibri"/>
        <w:b w:val="0"/>
        <w:i w:val="0"/>
        <w:color w:val="050505"/>
        <w:sz w:val="32"/>
        <w:szCs w:val="32"/>
        <w:u w:val="none" w:color="000000"/>
        <w:bdr w:val="none" w:sz="0" w:space="0" w:color="auto"/>
        <w:shd w:val="clear" w:color="auto" w:fill="auto"/>
        <w:vertAlign w:val="baseline"/>
      </w:rPr>
    </w:lvl>
  </w:abstractNum>
  <w:abstractNum w:abstractNumId="11" w15:restartNumberingAfterBreak="0">
    <w:nsid w:val="0000000B"/>
    <w:multiLevelType w:val="multilevel"/>
    <w:tmpl w:val="83B659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C"/>
    <w:multiLevelType w:val="multilevel"/>
    <w:tmpl w:val="AFBC3A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A1B18"/>
    <w:multiLevelType w:val="hybridMultilevel"/>
    <w:tmpl w:val="3A5E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7245E"/>
    <w:multiLevelType w:val="hybridMultilevel"/>
    <w:tmpl w:val="D0A2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519DB"/>
    <w:multiLevelType w:val="hybridMultilevel"/>
    <w:tmpl w:val="13D2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E7390"/>
    <w:multiLevelType w:val="hybridMultilevel"/>
    <w:tmpl w:val="5EBC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695932">
    <w:abstractNumId w:val="6"/>
  </w:num>
  <w:num w:numId="2" w16cid:durableId="446658658">
    <w:abstractNumId w:val="1"/>
  </w:num>
  <w:num w:numId="3" w16cid:durableId="1943878095">
    <w:abstractNumId w:val="7"/>
  </w:num>
  <w:num w:numId="4" w16cid:durableId="1821538212">
    <w:abstractNumId w:val="10"/>
  </w:num>
  <w:num w:numId="5" w16cid:durableId="1670256485">
    <w:abstractNumId w:val="4"/>
  </w:num>
  <w:num w:numId="6" w16cid:durableId="770857494">
    <w:abstractNumId w:val="9"/>
  </w:num>
  <w:num w:numId="7" w16cid:durableId="1124155845">
    <w:abstractNumId w:val="8"/>
  </w:num>
  <w:num w:numId="8" w16cid:durableId="1097407666">
    <w:abstractNumId w:val="0"/>
  </w:num>
  <w:num w:numId="9" w16cid:durableId="1456825932">
    <w:abstractNumId w:val="3"/>
  </w:num>
  <w:num w:numId="10" w16cid:durableId="1737511547">
    <w:abstractNumId w:val="5"/>
  </w:num>
  <w:num w:numId="11" w16cid:durableId="1958098293">
    <w:abstractNumId w:val="12"/>
  </w:num>
  <w:num w:numId="12" w16cid:durableId="1142698069">
    <w:abstractNumId w:val="11"/>
  </w:num>
  <w:num w:numId="13" w16cid:durableId="1920289893">
    <w:abstractNumId w:val="2"/>
  </w:num>
  <w:num w:numId="14" w16cid:durableId="2003963785">
    <w:abstractNumId w:val="15"/>
  </w:num>
  <w:num w:numId="15" w16cid:durableId="1390614475">
    <w:abstractNumId w:val="13"/>
  </w:num>
  <w:num w:numId="16" w16cid:durableId="690766495">
    <w:abstractNumId w:val="14"/>
  </w:num>
  <w:num w:numId="17" w16cid:durableId="14845439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39"/>
    <w:rsid w:val="007C4C58"/>
    <w:rsid w:val="00832F3B"/>
    <w:rsid w:val="00984F19"/>
    <w:rsid w:val="00B52739"/>
    <w:rsid w:val="00B84579"/>
    <w:rsid w:val="00D50D3F"/>
    <w:rsid w:val="00DB2F86"/>
    <w:rsid w:val="00E9082E"/>
    <w:rsid w:val="00F8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7C76"/>
  <w15:docId w15:val="{A568AAE1-54B8-4112-B93D-B7521D14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301" w:lineRule="auto"/>
      <w:ind w:left="1116" w:hanging="392"/>
    </w:pPr>
    <w:rPr>
      <w:rFonts w:eastAsia="Calibri" w:cs="Calibri"/>
      <w:color w:val="050505"/>
      <w:sz w:val="20"/>
    </w:rPr>
  </w:style>
  <w:style w:type="paragraph" w:styleId="Heading1">
    <w:name w:val="heading 1"/>
    <w:next w:val="Normal"/>
    <w:link w:val="Heading1Char"/>
    <w:uiPriority w:val="9"/>
    <w:qFormat/>
    <w:pPr>
      <w:keepNext/>
      <w:keepLines/>
      <w:spacing w:after="0" w:line="259" w:lineRule="auto"/>
      <w:ind w:left="10" w:hanging="10"/>
      <w:outlineLvl w:val="0"/>
    </w:pPr>
    <w:rPr>
      <w:rFonts w:eastAsia="Calibri" w:cs="Calibri"/>
      <w:b/>
      <w:color w:val="050505"/>
    </w:rPr>
  </w:style>
  <w:style w:type="paragraph" w:styleId="Heading2">
    <w:name w:val="heading 2"/>
    <w:next w:val="Normal"/>
    <w:link w:val="Heading2Char"/>
    <w:uiPriority w:val="9"/>
    <w:semiHidden/>
    <w:unhideWhenUsed/>
    <w:qFormat/>
    <w:pPr>
      <w:keepNext/>
      <w:keepLines/>
      <w:spacing w:after="82" w:line="259" w:lineRule="auto"/>
      <w:ind w:left="10" w:right="6403" w:hanging="10"/>
      <w:outlineLvl w:val="1"/>
    </w:pPr>
    <w:rPr>
      <w:rFonts w:eastAsia="Calibri" w:cs="Calibri"/>
      <w:b/>
      <w:color w:val="050505"/>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50505"/>
      <w:sz w:val="20"/>
    </w:rPr>
  </w:style>
  <w:style w:type="character" w:customStyle="1" w:styleId="Heading1Char">
    <w:name w:val="Heading 1 Char"/>
    <w:link w:val="Heading1"/>
    <w:rPr>
      <w:rFonts w:ascii="Calibri" w:eastAsia="Calibri" w:hAnsi="Calibri" w:cs="Calibri"/>
      <w:b/>
      <w:color w:val="050505"/>
      <w:sz w:val="24"/>
    </w:rPr>
  </w:style>
  <w:style w:type="paragraph" w:styleId="Header">
    <w:name w:val="header"/>
    <w:basedOn w:val="Normal"/>
    <w:link w:val="HeaderChar"/>
    <w:uiPriority w:val="99"/>
    <w:pPr>
      <w:tabs>
        <w:tab w:val="center" w:pos="4680"/>
        <w:tab w:val="right" w:pos="9360"/>
      </w:tabs>
      <w:spacing w:after="0" w:line="240" w:lineRule="auto"/>
      <w:ind w:left="39" w:hanging="10"/>
    </w:pPr>
    <w:rPr>
      <w:color w:val="000000"/>
      <w:sz w:val="22"/>
    </w:rPr>
  </w:style>
  <w:style w:type="character" w:customStyle="1" w:styleId="HeaderChar">
    <w:name w:val="Header Char"/>
    <w:basedOn w:val="DefaultParagraphFont"/>
    <w:link w:val="Header"/>
    <w:uiPriority w:val="99"/>
    <w:rPr>
      <w:rFonts w:ascii="Calibri" w:eastAsia="Calibri" w:hAnsi="Calibri" w:cs="Calibri"/>
      <w:color w:val="000000"/>
      <w:sz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FollowedHyperlink">
    <w:name w:val="FollowedHyperlink"/>
    <w:basedOn w:val="DefaultParagraphFont"/>
    <w:uiPriority w:val="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praneethr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Praneeth Kumar reddy</dc:creator>
  <cp:lastModifiedBy>Praneeth Kumar reddy</cp:lastModifiedBy>
  <cp:revision>2</cp:revision>
  <dcterms:created xsi:type="dcterms:W3CDTF">2025-08-18T15:32:00Z</dcterms:created>
  <dcterms:modified xsi:type="dcterms:W3CDTF">2025-08-18T15:32:00Z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af3fe9bda2c04f71a45c0b010e0e01b3</vt:lpwstr>
  </property>
</Properties>
</file>