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23DCE" w14:textId="77777777" w:rsidR="005E1C16" w:rsidRPr="005E1C16" w:rsidRDefault="005E1C16" w:rsidP="005E1C16">
      <w:pPr>
        <w:jc w:val="center"/>
        <w:rPr>
          <w:rFonts w:ascii="Times New Roman" w:hAnsi="Times New Roman" w:cs="Times New Roman"/>
          <w:sz w:val="18"/>
          <w:szCs w:val="18"/>
          <w:lang w:val="en-IN"/>
        </w:rPr>
      </w:pPr>
      <w:r w:rsidRPr="005E1C16">
        <w:rPr>
          <w:rFonts w:ascii="Times New Roman" w:hAnsi="Times New Roman" w:cs="Times New Roman"/>
          <w:b/>
          <w:bCs/>
          <w:sz w:val="18"/>
          <w:szCs w:val="18"/>
          <w:lang w:val="en-IN"/>
        </w:rPr>
        <w:t>VENKATA SAI MANOJ KUMAR KADALI</w:t>
      </w:r>
      <w:r w:rsidRPr="005E1C16">
        <w:rPr>
          <w:rFonts w:ascii="Times New Roman" w:hAnsi="Times New Roman" w:cs="Times New Roman"/>
          <w:sz w:val="18"/>
          <w:szCs w:val="18"/>
          <w:lang w:val="en-IN"/>
        </w:rPr>
        <w:br/>
        <w:t xml:space="preserve">Boca Raton, FL | +1 561-875-3572 | </w:t>
      </w:r>
      <w:proofErr w:type="spellStart"/>
      <w:r w:rsidRPr="005E1C16">
        <w:rPr>
          <w:rFonts w:ascii="Times New Roman" w:hAnsi="Times New Roman" w:cs="Times New Roman"/>
          <w:sz w:val="18"/>
          <w:szCs w:val="18"/>
          <w:lang w:val="en-IN"/>
        </w:rPr>
        <w:t>kadalimanoj07@gmail.com</w:t>
      </w:r>
      <w:proofErr w:type="spellEnd"/>
    </w:p>
    <w:p w14:paraId="55F9F647" w14:textId="77777777" w:rsidR="005E1C16" w:rsidRPr="005E1C16" w:rsidRDefault="005E1C16" w:rsidP="005E1C16">
      <w:pPr>
        <w:rPr>
          <w:rFonts w:ascii="Times New Roman" w:hAnsi="Times New Roman" w:cs="Times New Roman"/>
          <w:sz w:val="18"/>
          <w:szCs w:val="18"/>
          <w:lang w:val="en-IN"/>
        </w:rPr>
      </w:pPr>
      <w:r w:rsidRPr="005E1C16">
        <w:rPr>
          <w:rFonts w:ascii="Times New Roman" w:hAnsi="Times New Roman" w:cs="Times New Roman"/>
          <w:sz w:val="18"/>
          <w:szCs w:val="18"/>
          <w:lang w:val="en-IN"/>
        </w:rPr>
        <w:pict w14:anchorId="7005A32B">
          <v:rect id="_x0000_i1067" style="width:0;height:1.5pt" o:hralign="center" o:hrstd="t" o:hr="t" fillcolor="#a0a0a0" stroked="f"/>
        </w:pict>
      </w:r>
    </w:p>
    <w:p w14:paraId="7169F7F4" w14:textId="77777777" w:rsidR="005E1C16" w:rsidRPr="005E1C16" w:rsidRDefault="005E1C16" w:rsidP="005E1C16">
      <w:pPr>
        <w:rPr>
          <w:rFonts w:ascii="Times New Roman" w:hAnsi="Times New Roman" w:cs="Times New Roman"/>
          <w:b/>
          <w:bCs/>
          <w:sz w:val="18"/>
          <w:szCs w:val="18"/>
          <w:lang w:val="en-IN"/>
        </w:rPr>
      </w:pPr>
      <w:r w:rsidRPr="005E1C16">
        <w:rPr>
          <w:rFonts w:ascii="Times New Roman" w:hAnsi="Times New Roman" w:cs="Times New Roman"/>
          <w:b/>
          <w:bCs/>
          <w:sz w:val="18"/>
          <w:szCs w:val="18"/>
          <w:lang w:val="en-IN"/>
        </w:rPr>
        <w:t>PROFESSIONAL SUMMARY</w:t>
      </w:r>
    </w:p>
    <w:p w14:paraId="095A36A4" w14:textId="77777777" w:rsidR="005E1C16" w:rsidRPr="005E1C16" w:rsidRDefault="005E1C16" w:rsidP="005E1C16">
      <w:pPr>
        <w:rPr>
          <w:rFonts w:ascii="Times New Roman" w:hAnsi="Times New Roman" w:cs="Times New Roman"/>
          <w:sz w:val="18"/>
          <w:szCs w:val="18"/>
          <w:lang w:val="en-IN"/>
        </w:rPr>
      </w:pPr>
      <w:r w:rsidRPr="005E1C16">
        <w:rPr>
          <w:rFonts w:ascii="Times New Roman" w:hAnsi="Times New Roman" w:cs="Times New Roman"/>
          <w:sz w:val="18"/>
          <w:szCs w:val="18"/>
          <w:lang w:val="en-IN"/>
        </w:rPr>
        <w:t>Business Analyst with 3+ years of experience driving technology solutions and business improvements across ERP, compliance, and IT infrastructure environments. Skilled in SQL, Python, Excel VBA, and stakeholder communication. Adept at documenting business processes, automating reporting workflows, and supporting cross-functional teams. Experienced in working with regulated domains and contributing to licensing, audit, and data analysis initiatives.</w:t>
      </w:r>
    </w:p>
    <w:p w14:paraId="64EEF3BD" w14:textId="77777777" w:rsidR="005E1C16" w:rsidRPr="005E1C16" w:rsidRDefault="005E1C16" w:rsidP="005E1C16">
      <w:pPr>
        <w:rPr>
          <w:rFonts w:ascii="Times New Roman" w:hAnsi="Times New Roman" w:cs="Times New Roman"/>
          <w:sz w:val="18"/>
          <w:szCs w:val="18"/>
          <w:lang w:val="en-IN"/>
        </w:rPr>
      </w:pPr>
      <w:r w:rsidRPr="005E1C16">
        <w:rPr>
          <w:rFonts w:ascii="Times New Roman" w:hAnsi="Times New Roman" w:cs="Times New Roman"/>
          <w:sz w:val="18"/>
          <w:szCs w:val="18"/>
          <w:lang w:val="en-IN"/>
        </w:rPr>
        <w:pict w14:anchorId="23518CCD">
          <v:rect id="_x0000_i1068" style="width:0;height:1.5pt" o:hralign="center" o:hrstd="t" o:hr="t" fillcolor="#a0a0a0" stroked="f"/>
        </w:pict>
      </w:r>
    </w:p>
    <w:p w14:paraId="3E098269" w14:textId="77777777" w:rsidR="005E1C16" w:rsidRPr="005E1C16" w:rsidRDefault="005E1C16" w:rsidP="005E1C16">
      <w:pPr>
        <w:rPr>
          <w:rFonts w:ascii="Times New Roman" w:hAnsi="Times New Roman" w:cs="Times New Roman"/>
          <w:b/>
          <w:bCs/>
          <w:sz w:val="18"/>
          <w:szCs w:val="18"/>
          <w:lang w:val="en-IN"/>
        </w:rPr>
      </w:pPr>
      <w:r w:rsidRPr="005E1C16">
        <w:rPr>
          <w:rFonts w:ascii="Times New Roman" w:hAnsi="Times New Roman" w:cs="Times New Roman"/>
          <w:b/>
          <w:bCs/>
          <w:sz w:val="18"/>
          <w:szCs w:val="18"/>
          <w:lang w:val="en-IN"/>
        </w:rPr>
        <w:t>PROFESSIONAL EXPERIENCE</w:t>
      </w:r>
    </w:p>
    <w:p w14:paraId="0DDCCD70" w14:textId="31B0FE3B" w:rsidR="005E1C16" w:rsidRPr="005E1C16" w:rsidRDefault="005E1C16" w:rsidP="005E1C16">
      <w:pPr>
        <w:rPr>
          <w:rFonts w:ascii="Times New Roman" w:hAnsi="Times New Roman" w:cs="Times New Roman"/>
          <w:sz w:val="18"/>
          <w:szCs w:val="18"/>
          <w:lang w:val="en-IN"/>
        </w:rPr>
      </w:pPr>
      <w:r w:rsidRPr="005E1C16">
        <w:rPr>
          <w:rFonts w:ascii="Times New Roman" w:hAnsi="Times New Roman" w:cs="Times New Roman"/>
          <w:b/>
          <w:bCs/>
          <w:sz w:val="18"/>
          <w:szCs w:val="18"/>
          <w:lang w:val="en-IN"/>
        </w:rPr>
        <w:t>Community Dreams Foundation</w:t>
      </w:r>
      <w:r w:rsidRPr="005E1C16">
        <w:rPr>
          <w:rFonts w:ascii="Times New Roman" w:hAnsi="Times New Roman" w:cs="Times New Roman"/>
          <w:sz w:val="18"/>
          <w:szCs w:val="18"/>
          <w:lang w:val="en-IN"/>
        </w:rPr>
        <w:br/>
      </w:r>
      <w:r w:rsidRPr="005E1C16">
        <w:rPr>
          <w:rFonts w:ascii="Times New Roman" w:hAnsi="Times New Roman" w:cs="Times New Roman"/>
          <w:i/>
          <w:iCs/>
          <w:sz w:val="18"/>
          <w:szCs w:val="18"/>
          <w:lang w:val="en-IN"/>
        </w:rPr>
        <w:t>Business</w:t>
      </w:r>
      <w:r>
        <w:rPr>
          <w:rFonts w:ascii="Times New Roman" w:hAnsi="Times New Roman" w:cs="Times New Roman"/>
          <w:i/>
          <w:iCs/>
          <w:sz w:val="18"/>
          <w:szCs w:val="18"/>
          <w:lang w:val="en-IN"/>
        </w:rPr>
        <w:t>/ Data</w:t>
      </w:r>
      <w:r w:rsidRPr="005E1C16">
        <w:rPr>
          <w:rFonts w:ascii="Times New Roman" w:hAnsi="Times New Roman" w:cs="Times New Roman"/>
          <w:i/>
          <w:iCs/>
          <w:sz w:val="18"/>
          <w:szCs w:val="18"/>
          <w:lang w:val="en-IN"/>
        </w:rPr>
        <w:t xml:space="preserve"> Analyst Intern</w:t>
      </w:r>
      <w:r w:rsidRPr="005E1C16">
        <w:rPr>
          <w:rFonts w:ascii="Times New Roman" w:hAnsi="Times New Roman" w:cs="Times New Roman"/>
          <w:sz w:val="18"/>
          <w:szCs w:val="18"/>
          <w:lang w:val="en-IN"/>
        </w:rPr>
        <w:br/>
        <w:t>Florida, USA | June 2025 – Present</w:t>
      </w:r>
    </w:p>
    <w:p w14:paraId="6AC20C9D" w14:textId="77777777" w:rsidR="005E1C16" w:rsidRPr="005E1C16" w:rsidRDefault="005E1C16" w:rsidP="005E1C16">
      <w:pPr>
        <w:numPr>
          <w:ilvl w:val="0"/>
          <w:numId w:val="1"/>
        </w:numPr>
        <w:rPr>
          <w:rFonts w:ascii="Times New Roman" w:hAnsi="Times New Roman" w:cs="Times New Roman"/>
          <w:sz w:val="18"/>
          <w:szCs w:val="18"/>
          <w:lang w:val="en-IN"/>
        </w:rPr>
      </w:pPr>
      <w:r w:rsidRPr="005E1C16">
        <w:rPr>
          <w:rFonts w:ascii="Times New Roman" w:hAnsi="Times New Roman" w:cs="Times New Roman"/>
          <w:sz w:val="18"/>
          <w:szCs w:val="18"/>
          <w:lang w:val="en-IN"/>
        </w:rPr>
        <w:t>Conducted requirement analysis and collaborated with stakeholders to define and improve internal reporting processes.</w:t>
      </w:r>
    </w:p>
    <w:p w14:paraId="316AD574" w14:textId="77777777" w:rsidR="005E1C16" w:rsidRPr="005E1C16" w:rsidRDefault="005E1C16" w:rsidP="005E1C16">
      <w:pPr>
        <w:numPr>
          <w:ilvl w:val="0"/>
          <w:numId w:val="1"/>
        </w:numPr>
        <w:rPr>
          <w:rFonts w:ascii="Times New Roman" w:hAnsi="Times New Roman" w:cs="Times New Roman"/>
          <w:sz w:val="18"/>
          <w:szCs w:val="18"/>
          <w:lang w:val="en-IN"/>
        </w:rPr>
      </w:pPr>
      <w:r w:rsidRPr="005E1C16">
        <w:rPr>
          <w:rFonts w:ascii="Times New Roman" w:hAnsi="Times New Roman" w:cs="Times New Roman"/>
          <w:sz w:val="18"/>
          <w:szCs w:val="18"/>
          <w:lang w:val="en-IN"/>
        </w:rPr>
        <w:t>Automated licensing status and compliance reports using Excel VBA and SQL, improving delivery time by 30%.</w:t>
      </w:r>
    </w:p>
    <w:p w14:paraId="6A8B84A0" w14:textId="77777777" w:rsidR="005E1C16" w:rsidRPr="005E1C16" w:rsidRDefault="005E1C16" w:rsidP="005E1C16">
      <w:pPr>
        <w:numPr>
          <w:ilvl w:val="0"/>
          <w:numId w:val="1"/>
        </w:numPr>
        <w:rPr>
          <w:rFonts w:ascii="Times New Roman" w:hAnsi="Times New Roman" w:cs="Times New Roman"/>
          <w:sz w:val="18"/>
          <w:szCs w:val="18"/>
          <w:lang w:val="en-IN"/>
        </w:rPr>
      </w:pPr>
      <w:r w:rsidRPr="005E1C16">
        <w:rPr>
          <w:rFonts w:ascii="Times New Roman" w:hAnsi="Times New Roman" w:cs="Times New Roman"/>
          <w:sz w:val="18"/>
          <w:szCs w:val="18"/>
          <w:lang w:val="en-IN"/>
        </w:rPr>
        <w:t xml:space="preserve">Maintained dashboards to track regulatory </w:t>
      </w:r>
      <w:proofErr w:type="spellStart"/>
      <w:r w:rsidRPr="005E1C16">
        <w:rPr>
          <w:rFonts w:ascii="Times New Roman" w:hAnsi="Times New Roman" w:cs="Times New Roman"/>
          <w:sz w:val="18"/>
          <w:szCs w:val="18"/>
          <w:lang w:val="en-IN"/>
        </w:rPr>
        <w:t>KPIs</w:t>
      </w:r>
      <w:proofErr w:type="spellEnd"/>
      <w:r w:rsidRPr="005E1C16">
        <w:rPr>
          <w:rFonts w:ascii="Times New Roman" w:hAnsi="Times New Roman" w:cs="Times New Roman"/>
          <w:sz w:val="18"/>
          <w:szCs w:val="18"/>
          <w:lang w:val="en-IN"/>
        </w:rPr>
        <w:t xml:space="preserve"> and internal operations across multiple projects.</w:t>
      </w:r>
    </w:p>
    <w:p w14:paraId="056BE4E4" w14:textId="77777777" w:rsidR="005E1C16" w:rsidRPr="005E1C16" w:rsidRDefault="005E1C16" w:rsidP="005E1C16">
      <w:pPr>
        <w:numPr>
          <w:ilvl w:val="0"/>
          <w:numId w:val="1"/>
        </w:numPr>
        <w:rPr>
          <w:rFonts w:ascii="Times New Roman" w:hAnsi="Times New Roman" w:cs="Times New Roman"/>
          <w:sz w:val="18"/>
          <w:szCs w:val="18"/>
          <w:lang w:val="en-IN"/>
        </w:rPr>
      </w:pPr>
      <w:r w:rsidRPr="005E1C16">
        <w:rPr>
          <w:rFonts w:ascii="Times New Roman" w:hAnsi="Times New Roman" w:cs="Times New Roman"/>
          <w:sz w:val="18"/>
          <w:szCs w:val="18"/>
          <w:lang w:val="en-IN"/>
        </w:rPr>
        <w:t>Assisted in preparing documentation for audits and regulatory reviews, ensuring accuracy and completeness.</w:t>
      </w:r>
    </w:p>
    <w:p w14:paraId="1738AE7C" w14:textId="77777777" w:rsidR="005E1C16" w:rsidRPr="005E1C16" w:rsidRDefault="005E1C16" w:rsidP="005E1C16">
      <w:pPr>
        <w:numPr>
          <w:ilvl w:val="0"/>
          <w:numId w:val="1"/>
        </w:numPr>
        <w:rPr>
          <w:rFonts w:ascii="Times New Roman" w:hAnsi="Times New Roman" w:cs="Times New Roman"/>
          <w:sz w:val="18"/>
          <w:szCs w:val="18"/>
          <w:lang w:val="en-IN"/>
        </w:rPr>
      </w:pPr>
      <w:r w:rsidRPr="005E1C16">
        <w:rPr>
          <w:rFonts w:ascii="Times New Roman" w:hAnsi="Times New Roman" w:cs="Times New Roman"/>
          <w:sz w:val="18"/>
          <w:szCs w:val="18"/>
          <w:lang w:val="en-IN"/>
        </w:rPr>
        <w:t>Provided user support for internal data tools, workflows, and technical documentation.</w:t>
      </w:r>
    </w:p>
    <w:p w14:paraId="748A929A" w14:textId="77777777" w:rsidR="005E1C16" w:rsidRPr="005E1C16" w:rsidRDefault="005E1C16" w:rsidP="005E1C16">
      <w:pPr>
        <w:rPr>
          <w:rFonts w:ascii="Times New Roman" w:hAnsi="Times New Roman" w:cs="Times New Roman"/>
          <w:sz w:val="18"/>
          <w:szCs w:val="18"/>
          <w:lang w:val="en-IN"/>
        </w:rPr>
      </w:pPr>
      <w:r w:rsidRPr="005E1C16">
        <w:rPr>
          <w:rFonts w:ascii="Times New Roman" w:hAnsi="Times New Roman" w:cs="Times New Roman"/>
          <w:b/>
          <w:bCs/>
          <w:sz w:val="18"/>
          <w:szCs w:val="18"/>
          <w:lang w:val="en-IN"/>
        </w:rPr>
        <w:t>Cognizant Technology Solutions</w:t>
      </w:r>
      <w:r w:rsidRPr="005E1C16">
        <w:rPr>
          <w:rFonts w:ascii="Times New Roman" w:hAnsi="Times New Roman" w:cs="Times New Roman"/>
          <w:sz w:val="18"/>
          <w:szCs w:val="18"/>
          <w:lang w:val="en-IN"/>
        </w:rPr>
        <w:br/>
      </w:r>
      <w:r w:rsidRPr="005E1C16">
        <w:rPr>
          <w:rFonts w:ascii="Times New Roman" w:hAnsi="Times New Roman" w:cs="Times New Roman"/>
          <w:i/>
          <w:iCs/>
          <w:sz w:val="18"/>
          <w:szCs w:val="18"/>
          <w:lang w:val="en-IN"/>
        </w:rPr>
        <w:t>Programmer Analyst</w:t>
      </w:r>
      <w:r w:rsidRPr="005E1C16">
        <w:rPr>
          <w:rFonts w:ascii="Times New Roman" w:hAnsi="Times New Roman" w:cs="Times New Roman"/>
          <w:sz w:val="18"/>
          <w:szCs w:val="18"/>
          <w:lang w:val="en-IN"/>
        </w:rPr>
        <w:br/>
        <w:t>Hyderabad, India | Nov 2021 – July 2023</w:t>
      </w:r>
    </w:p>
    <w:p w14:paraId="032709B2" w14:textId="77777777" w:rsidR="005E1C16" w:rsidRPr="005E1C16" w:rsidRDefault="005E1C16" w:rsidP="005E1C16">
      <w:pPr>
        <w:numPr>
          <w:ilvl w:val="0"/>
          <w:numId w:val="2"/>
        </w:numPr>
        <w:rPr>
          <w:rFonts w:ascii="Times New Roman" w:hAnsi="Times New Roman" w:cs="Times New Roman"/>
          <w:sz w:val="18"/>
          <w:szCs w:val="18"/>
          <w:lang w:val="en-IN"/>
        </w:rPr>
      </w:pPr>
      <w:r w:rsidRPr="005E1C16">
        <w:rPr>
          <w:rFonts w:ascii="Times New Roman" w:hAnsi="Times New Roman" w:cs="Times New Roman"/>
          <w:sz w:val="18"/>
          <w:szCs w:val="18"/>
          <w:lang w:val="en-IN"/>
        </w:rPr>
        <w:t>Managed SAP ERP modules and provided system support for compliance reporting and business continuity.</w:t>
      </w:r>
    </w:p>
    <w:p w14:paraId="0BABACF0" w14:textId="77777777" w:rsidR="005E1C16" w:rsidRPr="005E1C16" w:rsidRDefault="005E1C16" w:rsidP="005E1C16">
      <w:pPr>
        <w:numPr>
          <w:ilvl w:val="0"/>
          <w:numId w:val="2"/>
        </w:numPr>
        <w:rPr>
          <w:rFonts w:ascii="Times New Roman" w:hAnsi="Times New Roman" w:cs="Times New Roman"/>
          <w:sz w:val="18"/>
          <w:szCs w:val="18"/>
          <w:lang w:val="en-IN"/>
        </w:rPr>
      </w:pPr>
      <w:r w:rsidRPr="005E1C16">
        <w:rPr>
          <w:rFonts w:ascii="Times New Roman" w:hAnsi="Times New Roman" w:cs="Times New Roman"/>
          <w:sz w:val="18"/>
          <w:szCs w:val="18"/>
          <w:lang w:val="en-IN"/>
        </w:rPr>
        <w:t>Developed SQL-based ETL workflows to extract and validate compliance-related datasets.</w:t>
      </w:r>
    </w:p>
    <w:p w14:paraId="54161A4D" w14:textId="77777777" w:rsidR="005E1C16" w:rsidRPr="005E1C16" w:rsidRDefault="005E1C16" w:rsidP="005E1C16">
      <w:pPr>
        <w:numPr>
          <w:ilvl w:val="0"/>
          <w:numId w:val="2"/>
        </w:numPr>
        <w:rPr>
          <w:rFonts w:ascii="Times New Roman" w:hAnsi="Times New Roman" w:cs="Times New Roman"/>
          <w:sz w:val="18"/>
          <w:szCs w:val="18"/>
          <w:lang w:val="en-IN"/>
        </w:rPr>
      </w:pPr>
      <w:r w:rsidRPr="005E1C16">
        <w:rPr>
          <w:rFonts w:ascii="Times New Roman" w:hAnsi="Times New Roman" w:cs="Times New Roman"/>
          <w:sz w:val="18"/>
          <w:szCs w:val="18"/>
          <w:lang w:val="en-IN"/>
        </w:rPr>
        <w:t>Created and maintained operational Crystal Reports tailored to business and audit requirements.</w:t>
      </w:r>
    </w:p>
    <w:p w14:paraId="6EFBE5C2" w14:textId="77777777" w:rsidR="005E1C16" w:rsidRPr="005E1C16" w:rsidRDefault="005E1C16" w:rsidP="005E1C16">
      <w:pPr>
        <w:numPr>
          <w:ilvl w:val="0"/>
          <w:numId w:val="2"/>
        </w:numPr>
        <w:rPr>
          <w:rFonts w:ascii="Times New Roman" w:hAnsi="Times New Roman" w:cs="Times New Roman"/>
          <w:sz w:val="18"/>
          <w:szCs w:val="18"/>
          <w:lang w:val="en-IN"/>
        </w:rPr>
      </w:pPr>
      <w:r w:rsidRPr="005E1C16">
        <w:rPr>
          <w:rFonts w:ascii="Times New Roman" w:hAnsi="Times New Roman" w:cs="Times New Roman"/>
          <w:sz w:val="18"/>
          <w:szCs w:val="18"/>
          <w:lang w:val="en-IN"/>
        </w:rPr>
        <w:t>Liaised with business users to resolve access and process issues while documenting change logs.</w:t>
      </w:r>
    </w:p>
    <w:p w14:paraId="50AA46AD" w14:textId="77777777" w:rsidR="005E1C16" w:rsidRPr="005E1C16" w:rsidRDefault="005E1C16" w:rsidP="005E1C16">
      <w:pPr>
        <w:rPr>
          <w:rFonts w:ascii="Times New Roman" w:hAnsi="Times New Roman" w:cs="Times New Roman"/>
          <w:sz w:val="18"/>
          <w:szCs w:val="18"/>
          <w:lang w:val="en-IN"/>
        </w:rPr>
      </w:pPr>
      <w:proofErr w:type="spellStart"/>
      <w:r w:rsidRPr="005E1C16">
        <w:rPr>
          <w:rFonts w:ascii="Times New Roman" w:hAnsi="Times New Roman" w:cs="Times New Roman"/>
          <w:b/>
          <w:bCs/>
          <w:sz w:val="18"/>
          <w:szCs w:val="18"/>
          <w:lang w:val="en-IN"/>
        </w:rPr>
        <w:t>Innovatio</w:t>
      </w:r>
      <w:proofErr w:type="spellEnd"/>
      <w:r w:rsidRPr="005E1C16">
        <w:rPr>
          <w:rFonts w:ascii="Times New Roman" w:hAnsi="Times New Roman" w:cs="Times New Roman"/>
          <w:b/>
          <w:bCs/>
          <w:sz w:val="18"/>
          <w:szCs w:val="18"/>
          <w:lang w:val="en-IN"/>
        </w:rPr>
        <w:t xml:space="preserve"> Hub</w:t>
      </w:r>
      <w:r w:rsidRPr="005E1C16">
        <w:rPr>
          <w:rFonts w:ascii="Times New Roman" w:hAnsi="Times New Roman" w:cs="Times New Roman"/>
          <w:sz w:val="18"/>
          <w:szCs w:val="18"/>
          <w:lang w:val="en-IN"/>
        </w:rPr>
        <w:br/>
      </w:r>
      <w:r w:rsidRPr="005E1C16">
        <w:rPr>
          <w:rFonts w:ascii="Times New Roman" w:hAnsi="Times New Roman" w:cs="Times New Roman"/>
          <w:i/>
          <w:iCs/>
          <w:sz w:val="18"/>
          <w:szCs w:val="18"/>
          <w:lang w:val="en-IN"/>
        </w:rPr>
        <w:t>Technical Lead Intern</w:t>
      </w:r>
      <w:r w:rsidRPr="005E1C16">
        <w:rPr>
          <w:rFonts w:ascii="Times New Roman" w:hAnsi="Times New Roman" w:cs="Times New Roman"/>
          <w:sz w:val="18"/>
          <w:szCs w:val="18"/>
          <w:lang w:val="en-IN"/>
        </w:rPr>
        <w:br/>
        <w:t>Hyderabad, India | Feb 2020 – June 2021</w:t>
      </w:r>
    </w:p>
    <w:p w14:paraId="2F6636C9" w14:textId="77777777" w:rsidR="005E1C16" w:rsidRPr="005E1C16" w:rsidRDefault="005E1C16" w:rsidP="005E1C16">
      <w:pPr>
        <w:numPr>
          <w:ilvl w:val="0"/>
          <w:numId w:val="3"/>
        </w:numPr>
        <w:rPr>
          <w:rFonts w:ascii="Times New Roman" w:hAnsi="Times New Roman" w:cs="Times New Roman"/>
          <w:sz w:val="18"/>
          <w:szCs w:val="18"/>
          <w:lang w:val="en-IN"/>
        </w:rPr>
      </w:pPr>
      <w:r w:rsidRPr="005E1C16">
        <w:rPr>
          <w:rFonts w:ascii="Times New Roman" w:hAnsi="Times New Roman" w:cs="Times New Roman"/>
          <w:sz w:val="18"/>
          <w:szCs w:val="18"/>
          <w:lang w:val="en-IN"/>
        </w:rPr>
        <w:t>Led a team of developers to build internal monitoring tools and access reporting dashboards.</w:t>
      </w:r>
    </w:p>
    <w:p w14:paraId="7F5091FC" w14:textId="77777777" w:rsidR="005E1C16" w:rsidRPr="005E1C16" w:rsidRDefault="005E1C16" w:rsidP="005E1C16">
      <w:pPr>
        <w:numPr>
          <w:ilvl w:val="0"/>
          <w:numId w:val="3"/>
        </w:numPr>
        <w:rPr>
          <w:rFonts w:ascii="Times New Roman" w:hAnsi="Times New Roman" w:cs="Times New Roman"/>
          <w:sz w:val="18"/>
          <w:szCs w:val="18"/>
          <w:lang w:val="en-IN"/>
        </w:rPr>
      </w:pPr>
      <w:r w:rsidRPr="005E1C16">
        <w:rPr>
          <w:rFonts w:ascii="Times New Roman" w:hAnsi="Times New Roman" w:cs="Times New Roman"/>
          <w:sz w:val="18"/>
          <w:szCs w:val="18"/>
          <w:lang w:val="en-IN"/>
        </w:rPr>
        <w:t>Designed compliance-focused dashboards using SQL Server for regulatory project tracking.</w:t>
      </w:r>
    </w:p>
    <w:p w14:paraId="50FD7000" w14:textId="77777777" w:rsidR="005E1C16" w:rsidRPr="005E1C16" w:rsidRDefault="005E1C16" w:rsidP="005E1C16">
      <w:pPr>
        <w:numPr>
          <w:ilvl w:val="0"/>
          <w:numId w:val="3"/>
        </w:numPr>
        <w:rPr>
          <w:rFonts w:ascii="Times New Roman" w:hAnsi="Times New Roman" w:cs="Times New Roman"/>
          <w:sz w:val="18"/>
          <w:szCs w:val="18"/>
          <w:lang w:val="en-IN"/>
        </w:rPr>
      </w:pPr>
      <w:r w:rsidRPr="005E1C16">
        <w:rPr>
          <w:rFonts w:ascii="Times New Roman" w:hAnsi="Times New Roman" w:cs="Times New Roman"/>
          <w:sz w:val="18"/>
          <w:szCs w:val="18"/>
          <w:lang w:val="en-IN"/>
        </w:rPr>
        <w:t>Supported integration of user authentication and permission control through Active Directory.</w:t>
      </w:r>
    </w:p>
    <w:p w14:paraId="25BE88CB" w14:textId="77777777" w:rsidR="005E1C16" w:rsidRPr="005E1C16" w:rsidRDefault="005E1C16" w:rsidP="005E1C16">
      <w:pPr>
        <w:rPr>
          <w:rFonts w:ascii="Times New Roman" w:hAnsi="Times New Roman" w:cs="Times New Roman"/>
          <w:sz w:val="18"/>
          <w:szCs w:val="18"/>
          <w:lang w:val="en-IN"/>
        </w:rPr>
      </w:pPr>
      <w:proofErr w:type="spellStart"/>
      <w:r w:rsidRPr="005E1C16">
        <w:rPr>
          <w:rFonts w:ascii="Times New Roman" w:hAnsi="Times New Roman" w:cs="Times New Roman"/>
          <w:b/>
          <w:bCs/>
          <w:sz w:val="18"/>
          <w:szCs w:val="18"/>
          <w:lang w:val="en-IN"/>
        </w:rPr>
        <w:t>Innovatio</w:t>
      </w:r>
      <w:proofErr w:type="spellEnd"/>
      <w:r w:rsidRPr="005E1C16">
        <w:rPr>
          <w:rFonts w:ascii="Times New Roman" w:hAnsi="Times New Roman" w:cs="Times New Roman"/>
          <w:b/>
          <w:bCs/>
          <w:sz w:val="18"/>
          <w:szCs w:val="18"/>
          <w:lang w:val="en-IN"/>
        </w:rPr>
        <w:t xml:space="preserve"> Hub</w:t>
      </w:r>
      <w:r w:rsidRPr="005E1C16">
        <w:rPr>
          <w:rFonts w:ascii="Times New Roman" w:hAnsi="Times New Roman" w:cs="Times New Roman"/>
          <w:sz w:val="18"/>
          <w:szCs w:val="18"/>
          <w:lang w:val="en-IN"/>
        </w:rPr>
        <w:br/>
      </w:r>
      <w:r w:rsidRPr="005E1C16">
        <w:rPr>
          <w:rFonts w:ascii="Times New Roman" w:hAnsi="Times New Roman" w:cs="Times New Roman"/>
          <w:i/>
          <w:iCs/>
          <w:sz w:val="18"/>
          <w:szCs w:val="18"/>
          <w:lang w:val="en-IN"/>
        </w:rPr>
        <w:t>Team Lead / Product Developer Intern</w:t>
      </w:r>
      <w:r w:rsidRPr="005E1C16">
        <w:rPr>
          <w:rFonts w:ascii="Times New Roman" w:hAnsi="Times New Roman" w:cs="Times New Roman"/>
          <w:sz w:val="18"/>
          <w:szCs w:val="18"/>
          <w:lang w:val="en-IN"/>
        </w:rPr>
        <w:br/>
        <w:t>Hyderabad, India | Oct 2019 – Dec 2019</w:t>
      </w:r>
    </w:p>
    <w:p w14:paraId="19929097" w14:textId="77777777" w:rsidR="005E1C16" w:rsidRPr="005E1C16" w:rsidRDefault="005E1C16" w:rsidP="005E1C16">
      <w:pPr>
        <w:numPr>
          <w:ilvl w:val="0"/>
          <w:numId w:val="4"/>
        </w:numPr>
        <w:rPr>
          <w:rFonts w:ascii="Times New Roman" w:hAnsi="Times New Roman" w:cs="Times New Roman"/>
          <w:sz w:val="18"/>
          <w:szCs w:val="18"/>
          <w:lang w:val="en-IN"/>
        </w:rPr>
      </w:pPr>
      <w:r w:rsidRPr="005E1C16">
        <w:rPr>
          <w:rFonts w:ascii="Times New Roman" w:hAnsi="Times New Roman" w:cs="Times New Roman"/>
          <w:sz w:val="18"/>
          <w:szCs w:val="18"/>
          <w:lang w:val="en-IN"/>
        </w:rPr>
        <w:t>Built sensor-integrated bots for agricultural data monitoring and sent reports to a central server.</w:t>
      </w:r>
    </w:p>
    <w:p w14:paraId="26C1B737" w14:textId="77777777" w:rsidR="005E1C16" w:rsidRPr="005E1C16" w:rsidRDefault="005E1C16" w:rsidP="005E1C16">
      <w:pPr>
        <w:numPr>
          <w:ilvl w:val="0"/>
          <w:numId w:val="4"/>
        </w:numPr>
        <w:rPr>
          <w:rFonts w:ascii="Times New Roman" w:hAnsi="Times New Roman" w:cs="Times New Roman"/>
          <w:sz w:val="18"/>
          <w:szCs w:val="18"/>
          <w:lang w:val="en-IN"/>
        </w:rPr>
      </w:pPr>
      <w:r w:rsidRPr="005E1C16">
        <w:rPr>
          <w:rFonts w:ascii="Times New Roman" w:hAnsi="Times New Roman" w:cs="Times New Roman"/>
          <w:sz w:val="18"/>
          <w:szCs w:val="18"/>
          <w:lang w:val="en-IN"/>
        </w:rPr>
        <w:t>Ensured data integrity across wireless transfer and storage systems, following protocol guidelines.</w:t>
      </w:r>
    </w:p>
    <w:p w14:paraId="709E81F5" w14:textId="77777777" w:rsidR="005E1C16" w:rsidRPr="005E1C16" w:rsidRDefault="005E1C16" w:rsidP="005E1C16">
      <w:pPr>
        <w:rPr>
          <w:rFonts w:ascii="Times New Roman" w:hAnsi="Times New Roman" w:cs="Times New Roman"/>
          <w:sz w:val="18"/>
          <w:szCs w:val="18"/>
          <w:lang w:val="en-IN"/>
        </w:rPr>
      </w:pPr>
      <w:r w:rsidRPr="005E1C16">
        <w:rPr>
          <w:rFonts w:ascii="Times New Roman" w:hAnsi="Times New Roman" w:cs="Times New Roman"/>
          <w:sz w:val="18"/>
          <w:szCs w:val="18"/>
          <w:lang w:val="en-IN"/>
        </w:rPr>
        <w:pict w14:anchorId="0A9368C5">
          <v:rect id="_x0000_i1069" style="width:0;height:1.5pt" o:hralign="center" o:hrstd="t" o:hr="t" fillcolor="#a0a0a0" stroked="f"/>
        </w:pict>
      </w:r>
    </w:p>
    <w:p w14:paraId="0BEC9110" w14:textId="77777777" w:rsidR="005E1C16" w:rsidRPr="005E1C16" w:rsidRDefault="005E1C16" w:rsidP="005E1C16">
      <w:pPr>
        <w:rPr>
          <w:rFonts w:ascii="Times New Roman" w:hAnsi="Times New Roman" w:cs="Times New Roman"/>
          <w:b/>
          <w:bCs/>
          <w:sz w:val="18"/>
          <w:szCs w:val="18"/>
          <w:lang w:val="en-IN"/>
        </w:rPr>
      </w:pPr>
      <w:r w:rsidRPr="005E1C16">
        <w:rPr>
          <w:rFonts w:ascii="Times New Roman" w:hAnsi="Times New Roman" w:cs="Times New Roman"/>
          <w:b/>
          <w:bCs/>
          <w:sz w:val="18"/>
          <w:szCs w:val="18"/>
          <w:lang w:val="en-IN"/>
        </w:rPr>
        <w:t>UNIVERSITY EXPERIENCE</w:t>
      </w:r>
    </w:p>
    <w:p w14:paraId="0D85CC70" w14:textId="77777777" w:rsidR="005E1C16" w:rsidRPr="005E1C16" w:rsidRDefault="005E1C16" w:rsidP="005E1C16">
      <w:pPr>
        <w:rPr>
          <w:rFonts w:ascii="Times New Roman" w:hAnsi="Times New Roman" w:cs="Times New Roman"/>
          <w:sz w:val="18"/>
          <w:szCs w:val="18"/>
          <w:lang w:val="en-IN"/>
        </w:rPr>
      </w:pPr>
      <w:r w:rsidRPr="005E1C16">
        <w:rPr>
          <w:rFonts w:ascii="Times New Roman" w:hAnsi="Times New Roman" w:cs="Times New Roman"/>
          <w:b/>
          <w:bCs/>
          <w:sz w:val="18"/>
          <w:szCs w:val="18"/>
          <w:lang w:val="en-IN"/>
        </w:rPr>
        <w:t>Graduate Assistant – Student Government Advising &amp; Operations</w:t>
      </w:r>
      <w:r w:rsidRPr="005E1C16">
        <w:rPr>
          <w:rFonts w:ascii="Times New Roman" w:hAnsi="Times New Roman" w:cs="Times New Roman"/>
          <w:sz w:val="18"/>
          <w:szCs w:val="18"/>
          <w:lang w:val="en-IN"/>
        </w:rPr>
        <w:br/>
        <w:t>Florida Atlantic University | Spring 2024 – Spring 2025</w:t>
      </w:r>
    </w:p>
    <w:p w14:paraId="61008BF3" w14:textId="77777777" w:rsidR="005E1C16" w:rsidRPr="005E1C16" w:rsidRDefault="005E1C16" w:rsidP="005E1C16">
      <w:pPr>
        <w:numPr>
          <w:ilvl w:val="0"/>
          <w:numId w:val="5"/>
        </w:numPr>
        <w:rPr>
          <w:rFonts w:ascii="Times New Roman" w:hAnsi="Times New Roman" w:cs="Times New Roman"/>
          <w:sz w:val="18"/>
          <w:szCs w:val="18"/>
          <w:lang w:val="en-IN"/>
        </w:rPr>
      </w:pPr>
      <w:r w:rsidRPr="005E1C16">
        <w:rPr>
          <w:rFonts w:ascii="Times New Roman" w:hAnsi="Times New Roman" w:cs="Times New Roman"/>
          <w:sz w:val="18"/>
          <w:szCs w:val="18"/>
          <w:lang w:val="en-IN"/>
        </w:rPr>
        <w:lastRenderedPageBreak/>
        <w:t>Provided system support, account provisioning, and software installation for student government devices.</w:t>
      </w:r>
    </w:p>
    <w:p w14:paraId="6D05CA02" w14:textId="77777777" w:rsidR="005E1C16" w:rsidRPr="005E1C16" w:rsidRDefault="005E1C16" w:rsidP="005E1C16">
      <w:pPr>
        <w:numPr>
          <w:ilvl w:val="0"/>
          <w:numId w:val="5"/>
        </w:numPr>
        <w:rPr>
          <w:rFonts w:ascii="Times New Roman" w:hAnsi="Times New Roman" w:cs="Times New Roman"/>
          <w:sz w:val="18"/>
          <w:szCs w:val="18"/>
          <w:lang w:val="en-IN"/>
        </w:rPr>
      </w:pPr>
      <w:r w:rsidRPr="005E1C16">
        <w:rPr>
          <w:rFonts w:ascii="Times New Roman" w:hAnsi="Times New Roman" w:cs="Times New Roman"/>
          <w:sz w:val="18"/>
          <w:szCs w:val="18"/>
          <w:lang w:val="en-IN"/>
        </w:rPr>
        <w:t>Supported the IT team by monitoring help desk requests and updating internal documentation.</w:t>
      </w:r>
    </w:p>
    <w:p w14:paraId="12239BAD" w14:textId="77777777" w:rsidR="005E1C16" w:rsidRPr="005E1C16" w:rsidRDefault="005E1C16" w:rsidP="005E1C16">
      <w:pPr>
        <w:rPr>
          <w:rFonts w:ascii="Times New Roman" w:hAnsi="Times New Roman" w:cs="Times New Roman"/>
          <w:sz w:val="18"/>
          <w:szCs w:val="18"/>
          <w:lang w:val="en-IN"/>
        </w:rPr>
      </w:pPr>
      <w:r w:rsidRPr="005E1C16">
        <w:rPr>
          <w:rFonts w:ascii="Times New Roman" w:hAnsi="Times New Roman" w:cs="Times New Roman"/>
          <w:b/>
          <w:bCs/>
          <w:sz w:val="18"/>
          <w:szCs w:val="18"/>
          <w:lang w:val="en-IN"/>
        </w:rPr>
        <w:t>Representative – House of Representatives, Dept. of Engineering &amp; CS</w:t>
      </w:r>
      <w:r w:rsidRPr="005E1C16">
        <w:rPr>
          <w:rFonts w:ascii="Times New Roman" w:hAnsi="Times New Roman" w:cs="Times New Roman"/>
          <w:sz w:val="18"/>
          <w:szCs w:val="18"/>
          <w:lang w:val="en-IN"/>
        </w:rPr>
        <w:br/>
        <w:t>Florida Atlantic University | Fall 2024</w:t>
      </w:r>
    </w:p>
    <w:p w14:paraId="7B17F384" w14:textId="77777777" w:rsidR="005E1C16" w:rsidRPr="005E1C16" w:rsidRDefault="005E1C16" w:rsidP="005E1C16">
      <w:pPr>
        <w:numPr>
          <w:ilvl w:val="0"/>
          <w:numId w:val="6"/>
        </w:numPr>
        <w:rPr>
          <w:rFonts w:ascii="Times New Roman" w:hAnsi="Times New Roman" w:cs="Times New Roman"/>
          <w:sz w:val="18"/>
          <w:szCs w:val="18"/>
          <w:lang w:val="en-IN"/>
        </w:rPr>
      </w:pPr>
      <w:r w:rsidRPr="005E1C16">
        <w:rPr>
          <w:rFonts w:ascii="Times New Roman" w:hAnsi="Times New Roman" w:cs="Times New Roman"/>
          <w:sz w:val="18"/>
          <w:szCs w:val="18"/>
          <w:lang w:val="en-IN"/>
        </w:rPr>
        <w:t>Participated in student tech governance projects and assisted in evaluating IT process improvements.</w:t>
      </w:r>
    </w:p>
    <w:p w14:paraId="60E60D95" w14:textId="77777777" w:rsidR="005E1C16" w:rsidRPr="005E1C16" w:rsidRDefault="005E1C16" w:rsidP="005E1C16">
      <w:pPr>
        <w:rPr>
          <w:rFonts w:ascii="Times New Roman" w:hAnsi="Times New Roman" w:cs="Times New Roman"/>
          <w:sz w:val="18"/>
          <w:szCs w:val="18"/>
          <w:lang w:val="en-IN"/>
        </w:rPr>
      </w:pPr>
      <w:r w:rsidRPr="005E1C16">
        <w:rPr>
          <w:rFonts w:ascii="Times New Roman" w:hAnsi="Times New Roman" w:cs="Times New Roman"/>
          <w:sz w:val="18"/>
          <w:szCs w:val="18"/>
          <w:lang w:val="en-IN"/>
        </w:rPr>
        <w:pict w14:anchorId="54270E4E">
          <v:rect id="_x0000_i1070" style="width:0;height:1.5pt" o:hralign="center" o:hrstd="t" o:hr="t" fillcolor="#a0a0a0" stroked="f"/>
        </w:pict>
      </w:r>
    </w:p>
    <w:p w14:paraId="74A3E611" w14:textId="77777777" w:rsidR="005E1C16" w:rsidRPr="005E1C16" w:rsidRDefault="005E1C16" w:rsidP="005E1C16">
      <w:pPr>
        <w:rPr>
          <w:rFonts w:ascii="Times New Roman" w:hAnsi="Times New Roman" w:cs="Times New Roman"/>
          <w:b/>
          <w:bCs/>
          <w:sz w:val="18"/>
          <w:szCs w:val="18"/>
          <w:lang w:val="en-IN"/>
        </w:rPr>
      </w:pPr>
      <w:r w:rsidRPr="005E1C16">
        <w:rPr>
          <w:rFonts w:ascii="Times New Roman" w:hAnsi="Times New Roman" w:cs="Times New Roman"/>
          <w:b/>
          <w:bCs/>
          <w:sz w:val="18"/>
          <w:szCs w:val="18"/>
          <w:lang w:val="en-IN"/>
        </w:rPr>
        <w:t>UNIVERSITY PROJECTS</w:t>
      </w:r>
    </w:p>
    <w:p w14:paraId="4EBE0B51" w14:textId="77777777" w:rsidR="005E1C16" w:rsidRPr="005E1C16" w:rsidRDefault="005E1C16" w:rsidP="005E1C16">
      <w:pPr>
        <w:numPr>
          <w:ilvl w:val="0"/>
          <w:numId w:val="7"/>
        </w:numPr>
        <w:rPr>
          <w:rFonts w:ascii="Times New Roman" w:hAnsi="Times New Roman" w:cs="Times New Roman"/>
          <w:sz w:val="18"/>
          <w:szCs w:val="18"/>
          <w:lang w:val="en-IN"/>
        </w:rPr>
      </w:pPr>
      <w:r w:rsidRPr="005E1C16">
        <w:rPr>
          <w:rFonts w:ascii="Times New Roman" w:hAnsi="Times New Roman" w:cs="Times New Roman"/>
          <w:b/>
          <w:bCs/>
          <w:sz w:val="18"/>
          <w:szCs w:val="18"/>
          <w:lang w:val="en-IN"/>
        </w:rPr>
        <w:t>Beyond the Scoreboard: Exploring Player Dynamics and Match Trends</w:t>
      </w:r>
      <w:r w:rsidRPr="005E1C16">
        <w:rPr>
          <w:rFonts w:ascii="Times New Roman" w:hAnsi="Times New Roman" w:cs="Times New Roman"/>
          <w:sz w:val="18"/>
          <w:szCs w:val="18"/>
          <w:lang w:val="en-IN"/>
        </w:rPr>
        <w:t xml:space="preserve"> | </w:t>
      </w:r>
      <w:r w:rsidRPr="005E1C16">
        <w:rPr>
          <w:rFonts w:ascii="Times New Roman" w:hAnsi="Times New Roman" w:cs="Times New Roman"/>
          <w:i/>
          <w:iCs/>
          <w:sz w:val="18"/>
          <w:szCs w:val="18"/>
          <w:lang w:val="en-IN"/>
        </w:rPr>
        <w:t>April 2024</w:t>
      </w:r>
      <w:r w:rsidRPr="005E1C16">
        <w:rPr>
          <w:rFonts w:ascii="Times New Roman" w:hAnsi="Times New Roman" w:cs="Times New Roman"/>
          <w:sz w:val="18"/>
          <w:szCs w:val="18"/>
          <w:lang w:val="en-IN"/>
        </w:rPr>
        <w:br/>
        <w:t>Built interactive Power BI dashboards using IPL 2024 data, uncovering team and player-level insights.</w:t>
      </w:r>
    </w:p>
    <w:p w14:paraId="6BC5070D" w14:textId="77777777" w:rsidR="005E1C16" w:rsidRPr="005E1C16" w:rsidRDefault="005E1C16" w:rsidP="005E1C16">
      <w:pPr>
        <w:numPr>
          <w:ilvl w:val="0"/>
          <w:numId w:val="7"/>
        </w:numPr>
        <w:rPr>
          <w:rFonts w:ascii="Times New Roman" w:hAnsi="Times New Roman" w:cs="Times New Roman"/>
          <w:sz w:val="18"/>
          <w:szCs w:val="18"/>
          <w:lang w:val="en-IN"/>
        </w:rPr>
      </w:pPr>
      <w:r w:rsidRPr="005E1C16">
        <w:rPr>
          <w:rFonts w:ascii="Times New Roman" w:hAnsi="Times New Roman" w:cs="Times New Roman"/>
          <w:b/>
          <w:bCs/>
          <w:sz w:val="18"/>
          <w:szCs w:val="18"/>
          <w:lang w:val="en-IN"/>
        </w:rPr>
        <w:t>Smart Recommendation System</w:t>
      </w:r>
      <w:r w:rsidRPr="005E1C16">
        <w:rPr>
          <w:rFonts w:ascii="Times New Roman" w:hAnsi="Times New Roman" w:cs="Times New Roman"/>
          <w:sz w:val="18"/>
          <w:szCs w:val="18"/>
          <w:lang w:val="en-IN"/>
        </w:rPr>
        <w:t xml:space="preserve"> | </w:t>
      </w:r>
      <w:r w:rsidRPr="005E1C16">
        <w:rPr>
          <w:rFonts w:ascii="Times New Roman" w:hAnsi="Times New Roman" w:cs="Times New Roman"/>
          <w:i/>
          <w:iCs/>
          <w:sz w:val="18"/>
          <w:szCs w:val="18"/>
          <w:lang w:val="en-IN"/>
        </w:rPr>
        <w:t>December 2023</w:t>
      </w:r>
      <w:r w:rsidRPr="005E1C16">
        <w:rPr>
          <w:rFonts w:ascii="Times New Roman" w:hAnsi="Times New Roman" w:cs="Times New Roman"/>
          <w:sz w:val="18"/>
          <w:szCs w:val="18"/>
          <w:lang w:val="en-IN"/>
        </w:rPr>
        <w:br/>
        <w:t>Developed a movie recommendation engine in Python based on user-based collaborative filtering.</w:t>
      </w:r>
    </w:p>
    <w:p w14:paraId="00AC7BC2" w14:textId="77777777" w:rsidR="005E1C16" w:rsidRPr="005E1C16" w:rsidRDefault="005E1C16" w:rsidP="005E1C16">
      <w:pPr>
        <w:numPr>
          <w:ilvl w:val="0"/>
          <w:numId w:val="7"/>
        </w:numPr>
        <w:rPr>
          <w:rFonts w:ascii="Times New Roman" w:hAnsi="Times New Roman" w:cs="Times New Roman"/>
          <w:sz w:val="18"/>
          <w:szCs w:val="18"/>
          <w:lang w:val="en-IN"/>
        </w:rPr>
      </w:pPr>
      <w:r w:rsidRPr="005E1C16">
        <w:rPr>
          <w:rFonts w:ascii="Times New Roman" w:hAnsi="Times New Roman" w:cs="Times New Roman"/>
          <w:b/>
          <w:bCs/>
          <w:sz w:val="18"/>
          <w:szCs w:val="18"/>
          <w:lang w:val="en-IN"/>
        </w:rPr>
        <w:t>Rainfall Prediction Using Machine Learning</w:t>
      </w:r>
      <w:r w:rsidRPr="005E1C16">
        <w:rPr>
          <w:rFonts w:ascii="Times New Roman" w:hAnsi="Times New Roman" w:cs="Times New Roman"/>
          <w:sz w:val="18"/>
          <w:szCs w:val="18"/>
          <w:lang w:val="en-IN"/>
        </w:rPr>
        <w:t xml:space="preserve"> | </w:t>
      </w:r>
      <w:r w:rsidRPr="005E1C16">
        <w:rPr>
          <w:rFonts w:ascii="Times New Roman" w:hAnsi="Times New Roman" w:cs="Times New Roman"/>
          <w:i/>
          <w:iCs/>
          <w:sz w:val="18"/>
          <w:szCs w:val="18"/>
          <w:lang w:val="en-IN"/>
        </w:rPr>
        <w:t>August 2021</w:t>
      </w:r>
      <w:r w:rsidRPr="005E1C16">
        <w:rPr>
          <w:rFonts w:ascii="Times New Roman" w:hAnsi="Times New Roman" w:cs="Times New Roman"/>
          <w:sz w:val="18"/>
          <w:szCs w:val="18"/>
          <w:lang w:val="en-IN"/>
        </w:rPr>
        <w:br/>
        <w:t>Led a project using Random Forest to predict rainfall patterns based on 10 years of Australian data.</w:t>
      </w:r>
    </w:p>
    <w:p w14:paraId="741462AB" w14:textId="77777777" w:rsidR="005E1C16" w:rsidRPr="005E1C16" w:rsidRDefault="005E1C16" w:rsidP="005E1C16">
      <w:pPr>
        <w:rPr>
          <w:rFonts w:ascii="Times New Roman" w:hAnsi="Times New Roman" w:cs="Times New Roman"/>
          <w:sz w:val="18"/>
          <w:szCs w:val="18"/>
          <w:lang w:val="en-IN"/>
        </w:rPr>
      </w:pPr>
      <w:r w:rsidRPr="005E1C16">
        <w:rPr>
          <w:rFonts w:ascii="Times New Roman" w:hAnsi="Times New Roman" w:cs="Times New Roman"/>
          <w:sz w:val="18"/>
          <w:szCs w:val="18"/>
          <w:lang w:val="en-IN"/>
        </w:rPr>
        <w:pict w14:anchorId="795C9DC6">
          <v:rect id="_x0000_i1071" style="width:0;height:1.5pt" o:hralign="center" o:hrstd="t" o:hr="t" fillcolor="#a0a0a0" stroked="f"/>
        </w:pict>
      </w:r>
    </w:p>
    <w:p w14:paraId="4D1A25DE" w14:textId="77777777" w:rsidR="005E1C16" w:rsidRPr="005E1C16" w:rsidRDefault="005E1C16" w:rsidP="005E1C16">
      <w:pPr>
        <w:rPr>
          <w:rFonts w:ascii="Times New Roman" w:hAnsi="Times New Roman" w:cs="Times New Roman"/>
          <w:b/>
          <w:bCs/>
          <w:sz w:val="18"/>
          <w:szCs w:val="18"/>
          <w:lang w:val="en-IN"/>
        </w:rPr>
      </w:pPr>
      <w:r w:rsidRPr="005E1C16">
        <w:rPr>
          <w:rFonts w:ascii="Times New Roman" w:hAnsi="Times New Roman" w:cs="Times New Roman"/>
          <w:b/>
          <w:bCs/>
          <w:sz w:val="18"/>
          <w:szCs w:val="18"/>
          <w:lang w:val="en-IN"/>
        </w:rPr>
        <w:t>TECHNICAL SKILLS</w:t>
      </w:r>
    </w:p>
    <w:p w14:paraId="7F2BA2AA" w14:textId="77777777" w:rsidR="005E1C16" w:rsidRPr="005E1C16" w:rsidRDefault="005E1C16" w:rsidP="005E1C16">
      <w:pPr>
        <w:numPr>
          <w:ilvl w:val="0"/>
          <w:numId w:val="8"/>
        </w:numPr>
        <w:rPr>
          <w:rFonts w:ascii="Times New Roman" w:hAnsi="Times New Roman" w:cs="Times New Roman"/>
          <w:sz w:val="18"/>
          <w:szCs w:val="18"/>
          <w:lang w:val="en-IN"/>
        </w:rPr>
      </w:pPr>
      <w:r w:rsidRPr="005E1C16">
        <w:rPr>
          <w:rFonts w:ascii="Times New Roman" w:hAnsi="Times New Roman" w:cs="Times New Roman"/>
          <w:b/>
          <w:bCs/>
          <w:sz w:val="18"/>
          <w:szCs w:val="18"/>
          <w:lang w:val="en-IN"/>
        </w:rPr>
        <w:t>Languages:</w:t>
      </w:r>
      <w:r w:rsidRPr="005E1C16">
        <w:rPr>
          <w:rFonts w:ascii="Times New Roman" w:hAnsi="Times New Roman" w:cs="Times New Roman"/>
          <w:sz w:val="18"/>
          <w:szCs w:val="18"/>
          <w:lang w:val="en-IN"/>
        </w:rPr>
        <w:t xml:space="preserve"> SQL, Python, R, C#</w:t>
      </w:r>
    </w:p>
    <w:p w14:paraId="480C5EF9" w14:textId="77777777" w:rsidR="005E1C16" w:rsidRPr="005E1C16" w:rsidRDefault="005E1C16" w:rsidP="005E1C16">
      <w:pPr>
        <w:numPr>
          <w:ilvl w:val="0"/>
          <w:numId w:val="8"/>
        </w:numPr>
        <w:rPr>
          <w:rFonts w:ascii="Times New Roman" w:hAnsi="Times New Roman" w:cs="Times New Roman"/>
          <w:sz w:val="18"/>
          <w:szCs w:val="18"/>
          <w:lang w:val="en-IN"/>
        </w:rPr>
      </w:pPr>
      <w:r w:rsidRPr="005E1C16">
        <w:rPr>
          <w:rFonts w:ascii="Times New Roman" w:hAnsi="Times New Roman" w:cs="Times New Roman"/>
          <w:b/>
          <w:bCs/>
          <w:sz w:val="18"/>
          <w:szCs w:val="18"/>
          <w:lang w:val="en-IN"/>
        </w:rPr>
        <w:t>ERP &amp; Tools:</w:t>
      </w:r>
      <w:r w:rsidRPr="005E1C16">
        <w:rPr>
          <w:rFonts w:ascii="Times New Roman" w:hAnsi="Times New Roman" w:cs="Times New Roman"/>
          <w:sz w:val="18"/>
          <w:szCs w:val="18"/>
          <w:lang w:val="en-IN"/>
        </w:rPr>
        <w:t xml:space="preserve"> SAP (Basic), Crystal Reports, Excel (VBA, Pivot Tables), Power BI, Git</w:t>
      </w:r>
    </w:p>
    <w:p w14:paraId="1DA4632E" w14:textId="77777777" w:rsidR="005E1C16" w:rsidRPr="005E1C16" w:rsidRDefault="005E1C16" w:rsidP="005E1C16">
      <w:pPr>
        <w:numPr>
          <w:ilvl w:val="0"/>
          <w:numId w:val="8"/>
        </w:numPr>
        <w:rPr>
          <w:rFonts w:ascii="Times New Roman" w:hAnsi="Times New Roman" w:cs="Times New Roman"/>
          <w:sz w:val="18"/>
          <w:szCs w:val="18"/>
          <w:lang w:val="en-IN"/>
        </w:rPr>
      </w:pPr>
      <w:r w:rsidRPr="005E1C16">
        <w:rPr>
          <w:rFonts w:ascii="Times New Roman" w:hAnsi="Times New Roman" w:cs="Times New Roman"/>
          <w:b/>
          <w:bCs/>
          <w:sz w:val="18"/>
          <w:szCs w:val="18"/>
          <w:lang w:val="en-IN"/>
        </w:rPr>
        <w:t>Database:</w:t>
      </w:r>
      <w:r w:rsidRPr="005E1C16">
        <w:rPr>
          <w:rFonts w:ascii="Times New Roman" w:hAnsi="Times New Roman" w:cs="Times New Roman"/>
          <w:sz w:val="18"/>
          <w:szCs w:val="18"/>
          <w:lang w:val="en-IN"/>
        </w:rPr>
        <w:t xml:space="preserve"> SQL Server, MySQL</w:t>
      </w:r>
    </w:p>
    <w:p w14:paraId="467DA4B1" w14:textId="77777777" w:rsidR="005E1C16" w:rsidRPr="005E1C16" w:rsidRDefault="005E1C16" w:rsidP="005E1C16">
      <w:pPr>
        <w:numPr>
          <w:ilvl w:val="0"/>
          <w:numId w:val="8"/>
        </w:numPr>
        <w:rPr>
          <w:rFonts w:ascii="Times New Roman" w:hAnsi="Times New Roman" w:cs="Times New Roman"/>
          <w:sz w:val="18"/>
          <w:szCs w:val="18"/>
          <w:lang w:val="en-IN"/>
        </w:rPr>
      </w:pPr>
      <w:r w:rsidRPr="005E1C16">
        <w:rPr>
          <w:rFonts w:ascii="Times New Roman" w:hAnsi="Times New Roman" w:cs="Times New Roman"/>
          <w:b/>
          <w:bCs/>
          <w:sz w:val="18"/>
          <w:szCs w:val="18"/>
          <w:lang w:val="en-IN"/>
        </w:rPr>
        <w:t>Infrastructure:</w:t>
      </w:r>
      <w:r w:rsidRPr="005E1C16">
        <w:rPr>
          <w:rFonts w:ascii="Times New Roman" w:hAnsi="Times New Roman" w:cs="Times New Roman"/>
          <w:sz w:val="18"/>
          <w:szCs w:val="18"/>
          <w:lang w:val="en-IN"/>
        </w:rPr>
        <w:t xml:space="preserve"> Active Directory (Basic), Network troubleshooting</w:t>
      </w:r>
    </w:p>
    <w:p w14:paraId="5D23F0FE" w14:textId="77777777" w:rsidR="005E1C16" w:rsidRPr="005E1C16" w:rsidRDefault="005E1C16" w:rsidP="005E1C16">
      <w:pPr>
        <w:numPr>
          <w:ilvl w:val="0"/>
          <w:numId w:val="8"/>
        </w:numPr>
        <w:rPr>
          <w:rFonts w:ascii="Times New Roman" w:hAnsi="Times New Roman" w:cs="Times New Roman"/>
          <w:sz w:val="18"/>
          <w:szCs w:val="18"/>
          <w:lang w:val="en-IN"/>
        </w:rPr>
      </w:pPr>
      <w:r w:rsidRPr="005E1C16">
        <w:rPr>
          <w:rFonts w:ascii="Times New Roman" w:hAnsi="Times New Roman" w:cs="Times New Roman"/>
          <w:b/>
          <w:bCs/>
          <w:sz w:val="18"/>
          <w:szCs w:val="18"/>
          <w:lang w:val="en-IN"/>
        </w:rPr>
        <w:t>Documentation:</w:t>
      </w:r>
      <w:r w:rsidRPr="005E1C16">
        <w:rPr>
          <w:rFonts w:ascii="Times New Roman" w:hAnsi="Times New Roman" w:cs="Times New Roman"/>
          <w:sz w:val="18"/>
          <w:szCs w:val="18"/>
          <w:lang w:val="en-IN"/>
        </w:rPr>
        <w:t xml:space="preserve"> BRD, </w:t>
      </w:r>
      <w:proofErr w:type="spellStart"/>
      <w:r w:rsidRPr="005E1C16">
        <w:rPr>
          <w:rFonts w:ascii="Times New Roman" w:hAnsi="Times New Roman" w:cs="Times New Roman"/>
          <w:sz w:val="18"/>
          <w:szCs w:val="18"/>
          <w:lang w:val="en-IN"/>
        </w:rPr>
        <w:t>FRD</w:t>
      </w:r>
      <w:proofErr w:type="spellEnd"/>
      <w:r w:rsidRPr="005E1C16">
        <w:rPr>
          <w:rFonts w:ascii="Times New Roman" w:hAnsi="Times New Roman" w:cs="Times New Roman"/>
          <w:sz w:val="18"/>
          <w:szCs w:val="18"/>
          <w:lang w:val="en-IN"/>
        </w:rPr>
        <w:t>, Process Workflows, User Stories</w:t>
      </w:r>
    </w:p>
    <w:p w14:paraId="46E1202E" w14:textId="77777777" w:rsidR="005E1C16" w:rsidRPr="005E1C16" w:rsidRDefault="005E1C16" w:rsidP="005E1C16">
      <w:pPr>
        <w:rPr>
          <w:rFonts w:ascii="Times New Roman" w:hAnsi="Times New Roman" w:cs="Times New Roman"/>
          <w:sz w:val="18"/>
          <w:szCs w:val="18"/>
          <w:lang w:val="en-IN"/>
        </w:rPr>
      </w:pPr>
      <w:r w:rsidRPr="005E1C16">
        <w:rPr>
          <w:rFonts w:ascii="Times New Roman" w:hAnsi="Times New Roman" w:cs="Times New Roman"/>
          <w:sz w:val="18"/>
          <w:szCs w:val="18"/>
          <w:lang w:val="en-IN"/>
        </w:rPr>
        <w:pict w14:anchorId="711DB428">
          <v:rect id="_x0000_i1072" style="width:0;height:1.5pt" o:hralign="center" o:hrstd="t" o:hr="t" fillcolor="#a0a0a0" stroked="f"/>
        </w:pict>
      </w:r>
    </w:p>
    <w:p w14:paraId="459C71BB" w14:textId="77777777" w:rsidR="005E1C16" w:rsidRPr="005E1C16" w:rsidRDefault="005E1C16" w:rsidP="005E1C16">
      <w:pPr>
        <w:rPr>
          <w:rFonts w:ascii="Times New Roman" w:hAnsi="Times New Roman" w:cs="Times New Roman"/>
          <w:b/>
          <w:bCs/>
          <w:sz w:val="18"/>
          <w:szCs w:val="18"/>
          <w:lang w:val="en-IN"/>
        </w:rPr>
      </w:pPr>
      <w:r w:rsidRPr="005E1C16">
        <w:rPr>
          <w:rFonts w:ascii="Times New Roman" w:hAnsi="Times New Roman" w:cs="Times New Roman"/>
          <w:b/>
          <w:bCs/>
          <w:sz w:val="18"/>
          <w:szCs w:val="18"/>
          <w:lang w:val="en-IN"/>
        </w:rPr>
        <w:t>EDUCATION</w:t>
      </w:r>
    </w:p>
    <w:p w14:paraId="1DC3F7CA" w14:textId="77777777" w:rsidR="005E1C16" w:rsidRPr="005E1C16" w:rsidRDefault="005E1C16" w:rsidP="005E1C16">
      <w:pPr>
        <w:rPr>
          <w:rFonts w:ascii="Times New Roman" w:hAnsi="Times New Roman" w:cs="Times New Roman"/>
          <w:sz w:val="18"/>
          <w:szCs w:val="18"/>
          <w:lang w:val="en-IN"/>
        </w:rPr>
      </w:pPr>
      <w:r w:rsidRPr="005E1C16">
        <w:rPr>
          <w:rFonts w:ascii="Times New Roman" w:hAnsi="Times New Roman" w:cs="Times New Roman"/>
          <w:b/>
          <w:bCs/>
          <w:sz w:val="18"/>
          <w:szCs w:val="18"/>
          <w:lang w:val="en-IN"/>
        </w:rPr>
        <w:t>Master of Science in Data Science</w:t>
      </w:r>
      <w:r w:rsidRPr="005E1C16">
        <w:rPr>
          <w:rFonts w:ascii="Times New Roman" w:hAnsi="Times New Roman" w:cs="Times New Roman"/>
          <w:sz w:val="18"/>
          <w:szCs w:val="18"/>
          <w:lang w:val="en-IN"/>
        </w:rPr>
        <w:br/>
        <w:t xml:space="preserve">Florida Atlantic University, Boca Raton, FL | </w:t>
      </w:r>
      <w:r w:rsidRPr="005E1C16">
        <w:rPr>
          <w:rFonts w:ascii="Times New Roman" w:hAnsi="Times New Roman" w:cs="Times New Roman"/>
          <w:i/>
          <w:iCs/>
          <w:sz w:val="18"/>
          <w:szCs w:val="18"/>
          <w:lang w:val="en-IN"/>
        </w:rPr>
        <w:t>April 2025</w:t>
      </w:r>
    </w:p>
    <w:p w14:paraId="0205C698" w14:textId="77777777" w:rsidR="005E1C16" w:rsidRPr="005E1C16" w:rsidRDefault="005E1C16" w:rsidP="005E1C16">
      <w:pPr>
        <w:rPr>
          <w:rFonts w:ascii="Times New Roman" w:hAnsi="Times New Roman" w:cs="Times New Roman"/>
          <w:sz w:val="18"/>
          <w:szCs w:val="18"/>
          <w:lang w:val="en-IN"/>
        </w:rPr>
      </w:pPr>
      <w:r w:rsidRPr="005E1C16">
        <w:rPr>
          <w:rFonts w:ascii="Times New Roman" w:hAnsi="Times New Roman" w:cs="Times New Roman"/>
          <w:b/>
          <w:bCs/>
          <w:sz w:val="18"/>
          <w:szCs w:val="18"/>
          <w:lang w:val="en-IN"/>
        </w:rPr>
        <w:t>Bachelor of Technology in Computer Science &amp; Engineering</w:t>
      </w:r>
      <w:r w:rsidRPr="005E1C16">
        <w:rPr>
          <w:rFonts w:ascii="Times New Roman" w:hAnsi="Times New Roman" w:cs="Times New Roman"/>
          <w:sz w:val="18"/>
          <w:szCs w:val="18"/>
          <w:lang w:val="en-IN"/>
        </w:rPr>
        <w:br/>
        <w:t xml:space="preserve">Sreyas Institute of Engineering and Technology, Hyderabad, India | </w:t>
      </w:r>
      <w:r w:rsidRPr="005E1C16">
        <w:rPr>
          <w:rFonts w:ascii="Times New Roman" w:hAnsi="Times New Roman" w:cs="Times New Roman"/>
          <w:i/>
          <w:iCs/>
          <w:sz w:val="18"/>
          <w:szCs w:val="18"/>
          <w:lang w:val="en-IN"/>
        </w:rPr>
        <w:t>Aug 2021</w:t>
      </w:r>
    </w:p>
    <w:p w14:paraId="32A07043" w14:textId="77777777" w:rsidR="005E1C16" w:rsidRPr="005E1C16" w:rsidRDefault="005E1C16" w:rsidP="005E1C16">
      <w:pPr>
        <w:rPr>
          <w:rFonts w:ascii="Times New Roman" w:hAnsi="Times New Roman" w:cs="Times New Roman"/>
          <w:sz w:val="18"/>
          <w:szCs w:val="18"/>
          <w:lang w:val="en-IN"/>
        </w:rPr>
      </w:pPr>
      <w:r w:rsidRPr="005E1C16">
        <w:rPr>
          <w:rFonts w:ascii="Times New Roman" w:hAnsi="Times New Roman" w:cs="Times New Roman"/>
          <w:sz w:val="18"/>
          <w:szCs w:val="18"/>
          <w:lang w:val="en-IN"/>
        </w:rPr>
        <w:pict w14:anchorId="1B954CDB">
          <v:rect id="_x0000_i1073" style="width:0;height:1.5pt" o:hralign="center" o:hrstd="t" o:hr="t" fillcolor="#a0a0a0" stroked="f"/>
        </w:pict>
      </w:r>
    </w:p>
    <w:p w14:paraId="4FFF9947" w14:textId="77777777" w:rsidR="005E1C16" w:rsidRPr="005E1C16" w:rsidRDefault="005E1C16" w:rsidP="005E1C16">
      <w:pPr>
        <w:rPr>
          <w:rFonts w:ascii="Times New Roman" w:hAnsi="Times New Roman" w:cs="Times New Roman"/>
          <w:b/>
          <w:bCs/>
          <w:sz w:val="18"/>
          <w:szCs w:val="18"/>
          <w:lang w:val="en-IN"/>
        </w:rPr>
      </w:pPr>
      <w:r w:rsidRPr="005E1C16">
        <w:rPr>
          <w:rFonts w:ascii="Times New Roman" w:hAnsi="Times New Roman" w:cs="Times New Roman"/>
          <w:b/>
          <w:bCs/>
          <w:sz w:val="18"/>
          <w:szCs w:val="18"/>
          <w:lang w:val="en-IN"/>
        </w:rPr>
        <w:t>ADDITIONAL INFORMATION</w:t>
      </w:r>
    </w:p>
    <w:p w14:paraId="1BA80898" w14:textId="77777777" w:rsidR="005E1C16" w:rsidRPr="005E1C16" w:rsidRDefault="005E1C16" w:rsidP="005E1C16">
      <w:pPr>
        <w:rPr>
          <w:rFonts w:ascii="Times New Roman" w:hAnsi="Times New Roman" w:cs="Times New Roman"/>
          <w:sz w:val="18"/>
          <w:szCs w:val="18"/>
          <w:lang w:val="en-IN"/>
        </w:rPr>
      </w:pPr>
      <w:r w:rsidRPr="005E1C16">
        <w:rPr>
          <w:rFonts w:ascii="Times New Roman" w:hAnsi="Times New Roman" w:cs="Times New Roman"/>
          <w:b/>
          <w:bCs/>
          <w:sz w:val="18"/>
          <w:szCs w:val="18"/>
          <w:lang w:val="en-IN"/>
        </w:rPr>
        <w:t>Languages:</w:t>
      </w:r>
      <w:r w:rsidRPr="005E1C16">
        <w:rPr>
          <w:rFonts w:ascii="Times New Roman" w:hAnsi="Times New Roman" w:cs="Times New Roman"/>
          <w:sz w:val="18"/>
          <w:szCs w:val="18"/>
          <w:lang w:val="en-IN"/>
        </w:rPr>
        <w:t xml:space="preserve"> English, Hindi, Telugu (Fluent); Spanish (Conversational)</w:t>
      </w:r>
      <w:r w:rsidRPr="005E1C16">
        <w:rPr>
          <w:rFonts w:ascii="Times New Roman" w:hAnsi="Times New Roman" w:cs="Times New Roman"/>
          <w:sz w:val="18"/>
          <w:szCs w:val="18"/>
          <w:lang w:val="en-IN"/>
        </w:rPr>
        <w:br/>
      </w:r>
      <w:r w:rsidRPr="005E1C16">
        <w:rPr>
          <w:rFonts w:ascii="Times New Roman" w:hAnsi="Times New Roman" w:cs="Times New Roman"/>
          <w:b/>
          <w:bCs/>
          <w:sz w:val="18"/>
          <w:szCs w:val="18"/>
          <w:lang w:val="en-IN"/>
        </w:rPr>
        <w:t>Work Authorization:</w:t>
      </w:r>
      <w:r w:rsidRPr="005E1C16">
        <w:rPr>
          <w:rFonts w:ascii="Times New Roman" w:hAnsi="Times New Roman" w:cs="Times New Roman"/>
          <w:sz w:val="18"/>
          <w:szCs w:val="18"/>
          <w:lang w:val="en-IN"/>
        </w:rPr>
        <w:t xml:space="preserve"> F-1 OPT Active (since June 10, 2025)</w:t>
      </w:r>
      <w:r w:rsidRPr="005E1C16">
        <w:rPr>
          <w:rFonts w:ascii="Times New Roman" w:hAnsi="Times New Roman" w:cs="Times New Roman"/>
          <w:sz w:val="18"/>
          <w:szCs w:val="18"/>
          <w:lang w:val="en-IN"/>
        </w:rPr>
        <w:br/>
      </w:r>
      <w:r w:rsidRPr="005E1C16">
        <w:rPr>
          <w:rFonts w:ascii="Times New Roman" w:hAnsi="Times New Roman" w:cs="Times New Roman"/>
          <w:b/>
          <w:bCs/>
          <w:sz w:val="18"/>
          <w:szCs w:val="18"/>
          <w:lang w:val="en-IN"/>
        </w:rPr>
        <w:t>Relocation:</w:t>
      </w:r>
      <w:r w:rsidRPr="005E1C16">
        <w:rPr>
          <w:rFonts w:ascii="Times New Roman" w:hAnsi="Times New Roman" w:cs="Times New Roman"/>
          <w:sz w:val="18"/>
          <w:szCs w:val="18"/>
          <w:lang w:val="en-IN"/>
        </w:rPr>
        <w:t xml:space="preserve"> Willing to relocate to Fort Lauderdale, FL</w:t>
      </w:r>
      <w:r w:rsidRPr="005E1C16">
        <w:rPr>
          <w:rFonts w:ascii="Times New Roman" w:hAnsi="Times New Roman" w:cs="Times New Roman"/>
          <w:sz w:val="18"/>
          <w:szCs w:val="18"/>
          <w:lang w:val="en-IN"/>
        </w:rPr>
        <w:br/>
      </w:r>
      <w:r w:rsidRPr="005E1C16">
        <w:rPr>
          <w:rFonts w:ascii="Times New Roman" w:hAnsi="Times New Roman" w:cs="Times New Roman"/>
          <w:b/>
          <w:bCs/>
          <w:sz w:val="18"/>
          <w:szCs w:val="18"/>
          <w:lang w:val="en-IN"/>
        </w:rPr>
        <w:t>Availability:</w:t>
      </w:r>
      <w:r w:rsidRPr="005E1C16">
        <w:rPr>
          <w:rFonts w:ascii="Times New Roman" w:hAnsi="Times New Roman" w:cs="Times New Roman"/>
          <w:sz w:val="18"/>
          <w:szCs w:val="18"/>
          <w:lang w:val="en-IN"/>
        </w:rPr>
        <w:t xml:space="preserve"> Immediate</w:t>
      </w:r>
    </w:p>
    <w:p w14:paraId="7E729190" w14:textId="77777777" w:rsidR="005F732B" w:rsidRPr="005E1C16" w:rsidRDefault="005F732B">
      <w:pPr>
        <w:rPr>
          <w:rFonts w:ascii="Times New Roman" w:hAnsi="Times New Roman" w:cs="Times New Roman"/>
          <w:sz w:val="18"/>
          <w:szCs w:val="18"/>
        </w:rPr>
      </w:pPr>
    </w:p>
    <w:sectPr w:rsidR="005F732B" w:rsidRPr="005E1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7146E"/>
    <w:multiLevelType w:val="multilevel"/>
    <w:tmpl w:val="F784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B515F"/>
    <w:multiLevelType w:val="multilevel"/>
    <w:tmpl w:val="F424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F7E95"/>
    <w:multiLevelType w:val="multilevel"/>
    <w:tmpl w:val="F55E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D037A"/>
    <w:multiLevelType w:val="multilevel"/>
    <w:tmpl w:val="FB16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95A69"/>
    <w:multiLevelType w:val="multilevel"/>
    <w:tmpl w:val="6716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3B78C7"/>
    <w:multiLevelType w:val="multilevel"/>
    <w:tmpl w:val="8F88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2C6933"/>
    <w:multiLevelType w:val="multilevel"/>
    <w:tmpl w:val="42F0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345F87"/>
    <w:multiLevelType w:val="multilevel"/>
    <w:tmpl w:val="23F2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5496128">
    <w:abstractNumId w:val="6"/>
  </w:num>
  <w:num w:numId="2" w16cid:durableId="2073308024">
    <w:abstractNumId w:val="1"/>
  </w:num>
  <w:num w:numId="3" w16cid:durableId="68162202">
    <w:abstractNumId w:val="4"/>
  </w:num>
  <w:num w:numId="4" w16cid:durableId="598415612">
    <w:abstractNumId w:val="5"/>
  </w:num>
  <w:num w:numId="5" w16cid:durableId="1624069269">
    <w:abstractNumId w:val="3"/>
  </w:num>
  <w:num w:numId="6" w16cid:durableId="12802466">
    <w:abstractNumId w:val="2"/>
  </w:num>
  <w:num w:numId="7" w16cid:durableId="1030689743">
    <w:abstractNumId w:val="7"/>
  </w:num>
  <w:num w:numId="8" w16cid:durableId="793134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C16"/>
    <w:rsid w:val="005C3905"/>
    <w:rsid w:val="005E1C16"/>
    <w:rsid w:val="005F732B"/>
    <w:rsid w:val="00BF40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E668"/>
  <w15:chartTrackingRefBased/>
  <w15:docId w15:val="{7D4EFEA6-41EB-488E-99B4-4AE369CC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5E1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C16"/>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5E1C16"/>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5E1C16"/>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5E1C16"/>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5E1C16"/>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5E1C16"/>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5E1C16"/>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5E1C16"/>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5E1C16"/>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5E1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C16"/>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5E1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C16"/>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5E1C16"/>
    <w:pPr>
      <w:spacing w:before="160"/>
      <w:jc w:val="center"/>
    </w:pPr>
    <w:rPr>
      <w:i/>
      <w:iCs/>
      <w:color w:val="404040" w:themeColor="text1" w:themeTint="BF"/>
    </w:rPr>
  </w:style>
  <w:style w:type="character" w:customStyle="1" w:styleId="QuoteChar">
    <w:name w:val="Quote Char"/>
    <w:basedOn w:val="DefaultParagraphFont"/>
    <w:link w:val="Quote"/>
    <w:uiPriority w:val="29"/>
    <w:rsid w:val="005E1C16"/>
    <w:rPr>
      <w:i/>
      <w:iCs/>
      <w:color w:val="404040" w:themeColor="text1" w:themeTint="BF"/>
      <w:lang w:val="en-US"/>
    </w:rPr>
  </w:style>
  <w:style w:type="paragraph" w:styleId="ListParagraph">
    <w:name w:val="List Paragraph"/>
    <w:basedOn w:val="Normal"/>
    <w:uiPriority w:val="34"/>
    <w:qFormat/>
    <w:rsid w:val="005E1C16"/>
    <w:pPr>
      <w:ind w:left="720"/>
      <w:contextualSpacing/>
    </w:pPr>
  </w:style>
  <w:style w:type="character" w:styleId="IntenseEmphasis">
    <w:name w:val="Intense Emphasis"/>
    <w:basedOn w:val="DefaultParagraphFont"/>
    <w:uiPriority w:val="21"/>
    <w:qFormat/>
    <w:rsid w:val="005E1C16"/>
    <w:rPr>
      <w:i/>
      <w:iCs/>
      <w:color w:val="0F4761" w:themeColor="accent1" w:themeShade="BF"/>
    </w:rPr>
  </w:style>
  <w:style w:type="paragraph" w:styleId="IntenseQuote">
    <w:name w:val="Intense Quote"/>
    <w:basedOn w:val="Normal"/>
    <w:next w:val="Normal"/>
    <w:link w:val="IntenseQuoteChar"/>
    <w:uiPriority w:val="30"/>
    <w:qFormat/>
    <w:rsid w:val="005E1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C16"/>
    <w:rPr>
      <w:i/>
      <w:iCs/>
      <w:color w:val="0F4761" w:themeColor="accent1" w:themeShade="BF"/>
      <w:lang w:val="en-US"/>
    </w:rPr>
  </w:style>
  <w:style w:type="character" w:styleId="IntenseReference">
    <w:name w:val="Intense Reference"/>
    <w:basedOn w:val="DefaultParagraphFont"/>
    <w:uiPriority w:val="32"/>
    <w:qFormat/>
    <w:rsid w:val="005E1C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134410">
      <w:bodyDiv w:val="1"/>
      <w:marLeft w:val="0"/>
      <w:marRight w:val="0"/>
      <w:marTop w:val="0"/>
      <w:marBottom w:val="0"/>
      <w:divBdr>
        <w:top w:val="none" w:sz="0" w:space="0" w:color="auto"/>
        <w:left w:val="none" w:sz="0" w:space="0" w:color="auto"/>
        <w:bottom w:val="none" w:sz="0" w:space="0" w:color="auto"/>
        <w:right w:val="none" w:sz="0" w:space="0" w:color="auto"/>
      </w:divBdr>
    </w:div>
    <w:div w:id="132947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Kadali</dc:creator>
  <cp:keywords/>
  <dc:description/>
  <cp:lastModifiedBy>Manoj Kadali</cp:lastModifiedBy>
  <cp:revision>1</cp:revision>
  <dcterms:created xsi:type="dcterms:W3CDTF">2025-07-23T03:36:00Z</dcterms:created>
  <dcterms:modified xsi:type="dcterms:W3CDTF">2025-07-23T03:36:00Z</dcterms:modified>
</cp:coreProperties>
</file>