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Jacob Grow</w:t>
      </w:r>
    </w:p>
    <w:p w:rsidR="00000000" w:rsidDel="00000000" w:rsidP="00000000" w:rsidRDefault="00000000" w:rsidRPr="00000000" w14:paraId="00000002">
      <w:pPr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430 Knollcrest Ct.</w:t>
      </w:r>
    </w:p>
    <w:p w:rsidR="00000000" w:rsidDel="00000000" w:rsidP="00000000" w:rsidRDefault="00000000" w:rsidRPr="00000000" w14:paraId="00000003">
      <w:pPr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Lewiston, ID, 83501</w:t>
      </w:r>
    </w:p>
    <w:p w:rsidR="00000000" w:rsidDel="00000000" w:rsidP="00000000" w:rsidRDefault="00000000" w:rsidRPr="00000000" w14:paraId="00000004">
      <w:pPr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(385)-505-6157</w:t>
      </w:r>
    </w:p>
    <w:p w:rsidR="00000000" w:rsidDel="00000000" w:rsidP="00000000" w:rsidRDefault="00000000" w:rsidRPr="00000000" w14:paraId="00000005">
      <w:pPr>
        <w:spacing w:line="276" w:lineRule="auto"/>
        <w:rPr>
          <w:sz w:val="19"/>
          <w:szCs w:val="19"/>
        </w:rPr>
      </w:pPr>
      <w:hyperlink r:id="rId6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jacobagrow@gmail.com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Strategic Product Visioning, Stakeholder Engagement, Market Analysis &amp; User Insights, Feature</w:t>
      </w:r>
    </w:p>
    <w:p w:rsidR="00000000" w:rsidDel="00000000" w:rsidP="00000000" w:rsidRDefault="00000000" w:rsidRPr="00000000" w14:paraId="0000000A">
      <w:pPr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Prioritization &amp; Backlog Optimization, Data-Driven Decision Making, Problem-Solving Expertise,</w:t>
      </w:r>
    </w:p>
    <w:p w:rsidR="00000000" w:rsidDel="00000000" w:rsidP="00000000" w:rsidRDefault="00000000" w:rsidRPr="00000000" w14:paraId="0000000B">
      <w:pPr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Agile Methodologies, Jira</w:t>
      </w:r>
    </w:p>
    <w:p w:rsidR="00000000" w:rsidDel="00000000" w:rsidP="00000000" w:rsidRDefault="00000000" w:rsidRPr="00000000" w14:paraId="0000000C">
      <w:pPr>
        <w:spacing w:line="276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Product Manager - Rainfocus - Lehi, Utah</w:t>
      </w:r>
    </w:p>
    <w:p w:rsidR="00000000" w:rsidDel="00000000" w:rsidP="00000000" w:rsidRDefault="00000000" w:rsidRPr="00000000" w14:paraId="00000010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January 2022 - April 2025</w:t>
      </w:r>
    </w:p>
    <w:p w:rsidR="00000000" w:rsidDel="00000000" w:rsidP="00000000" w:rsidRDefault="00000000" w:rsidRPr="00000000" w14:paraId="00000011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Spearheaded the relaunch of a lead retrieval application, which achieved adoption by tens of  thousands of users and facilitated the scanning of millions of leads. This enhanced event lead capture efficiency by 5%</w:t>
      </w:r>
      <w:r w:rsidDel="00000000" w:rsidR="00000000" w:rsidRPr="00000000">
        <w:rPr>
          <w:sz w:val="19"/>
          <w:szCs w:val="19"/>
          <w:rtl w:val="0"/>
        </w:rPr>
        <w:t xml:space="preserve"> and provided additional features to decrease the time between lead scan and outreach.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sz w:val="19"/>
          <w:szCs w:val="19"/>
          <w:u w:val="none"/>
        </w:rPr>
      </w:pPr>
      <w:r w:rsidDel="00000000" w:rsidR="00000000" w:rsidRPr="00000000">
        <w:rPr>
          <w:sz w:val="19"/>
          <w:szCs w:val="19"/>
          <w:rtl w:val="0"/>
        </w:rPr>
        <w:t xml:space="preserve">Led customer-focused product development by incorporating user feedback into roadmap prioritization.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Directed cross-functional teams in an Agile environment, collaborating closely with marketing, sales, developers, and clients to deliver high-impact products that meet stakeholder needs and exceed </w:t>
      </w:r>
      <w:r w:rsidDel="00000000" w:rsidR="00000000" w:rsidRPr="00000000">
        <w:rPr>
          <w:sz w:val="19"/>
          <w:szCs w:val="19"/>
          <w:rtl w:val="0"/>
        </w:rPr>
        <w:t xml:space="preserve">expectations</w:t>
      </w:r>
      <w:r w:rsidDel="00000000" w:rsidR="00000000" w:rsidRPr="00000000">
        <w:rPr>
          <w:sz w:val="19"/>
          <w:szCs w:val="19"/>
          <w:rtl w:val="0"/>
        </w:rPr>
        <w:t xml:space="preserve">, by delivering features to users to better segment leads and distribute sales/marketing material.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Crafted and articulated a compelling product vision, strategy, and roadmap, ensuring alignment with organizational goals and driving team-wide clarity and focus.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sz w:val="19"/>
          <w:szCs w:val="19"/>
          <w:u w:val="none"/>
        </w:rPr>
      </w:pPr>
      <w:r w:rsidDel="00000000" w:rsidR="00000000" w:rsidRPr="00000000">
        <w:rPr>
          <w:sz w:val="19"/>
          <w:szCs w:val="19"/>
          <w:rtl w:val="0"/>
        </w:rPr>
        <w:t xml:space="preserve">Wrote clear user stories in Jira that accurately explained the requirements for a new feature or enhancement.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Established and monitored </w:t>
      </w:r>
      <w:r w:rsidDel="00000000" w:rsidR="00000000" w:rsidRPr="00000000">
        <w:rPr>
          <w:sz w:val="19"/>
          <w:szCs w:val="19"/>
          <w:rtl w:val="0"/>
        </w:rPr>
        <w:t xml:space="preserve">key performance indicators (</w:t>
      </w:r>
      <w:r w:rsidDel="00000000" w:rsidR="00000000" w:rsidRPr="00000000">
        <w:rPr>
          <w:sz w:val="19"/>
          <w:szCs w:val="19"/>
          <w:rtl w:val="0"/>
        </w:rPr>
        <w:t xml:space="preserve">KPIs</w:t>
      </w:r>
      <w:r w:rsidDel="00000000" w:rsidR="00000000" w:rsidRPr="00000000">
        <w:rPr>
          <w:sz w:val="19"/>
          <w:szCs w:val="19"/>
          <w:rtl w:val="0"/>
        </w:rPr>
        <w:t xml:space="preserve">) related to feature adoption and revenue,  to evaluate product performance, inform strategic decisions</w:t>
      </w:r>
      <w:r w:rsidDel="00000000" w:rsidR="00000000" w:rsidRPr="00000000">
        <w:rPr>
          <w:sz w:val="19"/>
          <w:szCs w:val="19"/>
          <w:rtl w:val="0"/>
        </w:rPr>
        <w:t xml:space="preserve">, and optimize outcomes for business and users. </w:t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Quality Assurance Engineer - BGZ Brands - Lehi, Utah</w:t>
      </w:r>
    </w:p>
    <w:p w:rsidR="00000000" w:rsidDel="00000000" w:rsidP="00000000" w:rsidRDefault="00000000" w:rsidRPr="00000000" w14:paraId="0000001A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January 2021 - January 2022</w:t>
      </w:r>
    </w:p>
    <w:p w:rsidR="00000000" w:rsidDel="00000000" w:rsidP="00000000" w:rsidRDefault="00000000" w:rsidRPr="00000000" w14:paraId="0000001B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Executed comprehensive testing of IoT devices and their associated applications to ensure functionality, reliability, and user satisfaction</w:t>
      </w:r>
      <w:r w:rsidDel="00000000" w:rsidR="00000000" w:rsidRPr="00000000">
        <w:rPr>
          <w:sz w:val="19"/>
          <w:szCs w:val="19"/>
          <w:rtl w:val="0"/>
        </w:rPr>
        <w:t xml:space="preserve"> using CSAT KPIs.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Collaborated with developers and international teams to deliver a high-quality product, </w:t>
      </w:r>
      <w:r w:rsidDel="00000000" w:rsidR="00000000" w:rsidRPr="00000000">
        <w:rPr>
          <w:sz w:val="19"/>
          <w:szCs w:val="19"/>
          <w:rtl w:val="0"/>
        </w:rPr>
        <w:t xml:space="preserve">fostering seamless communication</w:t>
      </w:r>
      <w:r w:rsidDel="00000000" w:rsidR="00000000" w:rsidRPr="00000000">
        <w:rPr>
          <w:sz w:val="19"/>
          <w:szCs w:val="19"/>
          <w:rtl w:val="0"/>
        </w:rPr>
        <w:t xml:space="preserve"> and efficient problem-solving across time zones, by establishing weekly check-ins.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Utilized AWS tools (CloudWatch, IoT Core) and ADB to diagnose and resolve issues in IoT devices, enhancing performance and user experience.</w:t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1">
      <w:pPr>
        <w:spacing w:line="276" w:lineRule="auto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B.S. of Business Administration w/ a Minor in Economics</w:t>
      </w:r>
    </w:p>
    <w:p w:rsidR="00000000" w:rsidDel="00000000" w:rsidP="00000000" w:rsidRDefault="00000000" w:rsidRPr="00000000" w14:paraId="0000002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Lewis-Clark State College, 2019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cobagr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