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A26BA" w:rsidRPr="007579C5" w:rsidRDefault="009A26BA" w:rsidP="007579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mbria" w:cs="Cambria"/>
          <w:b/>
          <w:color w:val="2E3D50"/>
          <w:sz w:val="22"/>
          <w:szCs w:val="22"/>
        </w:rPr>
      </w:pPr>
      <w:bookmarkStart w:id="0" w:name="_heading=h.gjdgxs" w:colFirst="0" w:colLast="0"/>
      <w:bookmarkEnd w:id="0"/>
    </w:p>
    <w:p w14:paraId="00000002" w14:textId="77777777" w:rsidR="009A26BA" w:rsidRPr="007579C5" w:rsidRDefault="00B62675" w:rsidP="007579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mbria" w:cs="Cambria"/>
          <w:b/>
          <w:color w:val="2E3D50"/>
          <w:sz w:val="32"/>
          <w:szCs w:val="32"/>
        </w:rPr>
      </w:pPr>
      <w:r w:rsidRPr="007579C5">
        <w:rPr>
          <w:rFonts w:eastAsia="Cambria" w:cs="Cambria"/>
          <w:b/>
          <w:color w:val="2E3D50"/>
          <w:sz w:val="32"/>
          <w:szCs w:val="32"/>
        </w:rPr>
        <w:t>Monika Parsa</w:t>
      </w:r>
    </w:p>
    <w:p w14:paraId="00000003" w14:textId="77777777" w:rsidR="009A26BA" w:rsidRPr="007579C5" w:rsidRDefault="009A26BA" w:rsidP="007579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mbria" w:cs="Cambria"/>
          <w:b/>
          <w:smallCaps/>
          <w:color w:val="2E3D50"/>
          <w:sz w:val="10"/>
          <w:szCs w:val="10"/>
        </w:rPr>
      </w:pPr>
    </w:p>
    <w:p w14:paraId="00000005" w14:textId="2F018DE2" w:rsidR="009A26BA" w:rsidRDefault="00B62675" w:rsidP="007579C5">
      <w:pPr>
        <w:ind w:right="-142"/>
        <w:jc w:val="center"/>
        <w:rPr>
          <w:b/>
          <w:color w:val="000000"/>
          <w:sz w:val="22"/>
          <w:szCs w:val="22"/>
        </w:rPr>
      </w:pPr>
      <w:r w:rsidRPr="007579C5">
        <w:rPr>
          <w:b/>
          <w:sz w:val="22"/>
          <w:szCs w:val="22"/>
        </w:rPr>
        <w:t xml:space="preserve">New </w:t>
      </w:r>
      <w:r w:rsidR="00703BA0">
        <w:rPr>
          <w:b/>
          <w:sz w:val="22"/>
          <w:szCs w:val="22"/>
        </w:rPr>
        <w:t>Jersey</w:t>
      </w:r>
      <w:r w:rsidRPr="007579C5">
        <w:rPr>
          <w:b/>
          <w:color w:val="000000"/>
          <w:sz w:val="22"/>
          <w:szCs w:val="22"/>
        </w:rPr>
        <w:t xml:space="preserve"> • </w:t>
      </w:r>
      <w:hyperlink r:id="rId6">
        <w:r w:rsidRPr="007579C5">
          <w:rPr>
            <w:b/>
            <w:color w:val="000000"/>
            <w:sz w:val="22"/>
            <w:szCs w:val="22"/>
            <w:u w:val="single"/>
          </w:rPr>
          <w:t>monika.p@mymailkeeper.com</w:t>
        </w:r>
      </w:hyperlink>
      <w:r w:rsidRPr="007579C5">
        <w:rPr>
          <w:sz w:val="22"/>
          <w:szCs w:val="22"/>
        </w:rPr>
        <w:t xml:space="preserve"> </w:t>
      </w:r>
      <w:r w:rsidRPr="007579C5">
        <w:rPr>
          <w:b/>
          <w:color w:val="000000"/>
          <w:sz w:val="22"/>
          <w:szCs w:val="22"/>
        </w:rPr>
        <w:t xml:space="preserve">• 5515290423 • </w:t>
      </w:r>
      <w:hyperlink r:id="rId7">
        <w:r w:rsidRPr="007579C5">
          <w:rPr>
            <w:b/>
            <w:color w:val="000000"/>
            <w:sz w:val="22"/>
            <w:szCs w:val="22"/>
            <w:u w:val="single"/>
          </w:rPr>
          <w:t>LinkedIn</w:t>
        </w:r>
      </w:hyperlink>
    </w:p>
    <w:p w14:paraId="78AFB528" w14:textId="77777777" w:rsidR="007579C5" w:rsidRPr="007579C5" w:rsidRDefault="007579C5" w:rsidP="007579C5">
      <w:pPr>
        <w:ind w:right="-142"/>
        <w:jc w:val="center"/>
        <w:rPr>
          <w:b/>
          <w:color w:val="000000"/>
          <w:sz w:val="10"/>
          <w:szCs w:val="10"/>
        </w:rPr>
      </w:pPr>
    </w:p>
    <w:p w14:paraId="00000006" w14:textId="77777777" w:rsidR="009A26BA" w:rsidRPr="007579C5" w:rsidRDefault="00B62675" w:rsidP="007579C5">
      <w:pPr>
        <w:pBdr>
          <w:top w:val="none" w:sz="0" w:space="0" w:color="000000"/>
          <w:left w:val="nil"/>
          <w:bottom w:val="single" w:sz="12" w:space="1" w:color="2E3D50"/>
          <w:right w:val="nil"/>
          <w:between w:val="nil"/>
        </w:pBdr>
        <w:jc w:val="both"/>
        <w:rPr>
          <w:rFonts w:eastAsia="Cambria" w:cs="Cambria"/>
          <w:b/>
          <w:color w:val="000000"/>
          <w:sz w:val="22"/>
          <w:szCs w:val="22"/>
        </w:rPr>
      </w:pPr>
      <w:r w:rsidRPr="007579C5">
        <w:rPr>
          <w:rFonts w:eastAsia="Cambria" w:cs="Cambria"/>
          <w:b/>
          <w:color w:val="000000"/>
          <w:sz w:val="22"/>
          <w:szCs w:val="22"/>
        </w:rPr>
        <w:t>SUMMARY</w:t>
      </w:r>
    </w:p>
    <w:p w14:paraId="00000007" w14:textId="77777777" w:rsidR="009A26BA" w:rsidRPr="007579C5" w:rsidRDefault="009A26BA" w:rsidP="007579C5">
      <w:pPr>
        <w:ind w:left="426"/>
        <w:jc w:val="both"/>
        <w:rPr>
          <w:sz w:val="6"/>
          <w:szCs w:val="6"/>
        </w:rPr>
      </w:pPr>
      <w:bookmarkStart w:id="1" w:name="_heading=h.30j0zll" w:colFirst="0" w:colLast="0"/>
      <w:bookmarkEnd w:id="1"/>
    </w:p>
    <w:p w14:paraId="1E325DD4" w14:textId="4436D5DE" w:rsidR="001B2625" w:rsidRDefault="00703BA0" w:rsidP="0009585B">
      <w:pPr>
        <w:pStyle w:val="ListParagraph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703BA0">
        <w:rPr>
          <w:sz w:val="22"/>
          <w:szCs w:val="22"/>
        </w:rPr>
        <w:t xml:space="preserve">Product Manager with 5 years of experience driving </w:t>
      </w:r>
      <w:r>
        <w:rPr>
          <w:sz w:val="22"/>
          <w:szCs w:val="22"/>
        </w:rPr>
        <w:t xml:space="preserve">PDLC, </w:t>
      </w:r>
      <w:r w:rsidRPr="00703BA0">
        <w:rPr>
          <w:sz w:val="22"/>
          <w:szCs w:val="22"/>
        </w:rPr>
        <w:t xml:space="preserve">product strategy, development, </w:t>
      </w:r>
      <w:r w:rsidR="001B2625">
        <w:rPr>
          <w:sz w:val="22"/>
          <w:szCs w:val="22"/>
        </w:rPr>
        <w:t>product workflow processes, and business process analysis</w:t>
      </w:r>
      <w:r>
        <w:rPr>
          <w:sz w:val="22"/>
          <w:szCs w:val="22"/>
        </w:rPr>
        <w:t xml:space="preserve">. </w:t>
      </w:r>
    </w:p>
    <w:p w14:paraId="3746626F" w14:textId="067E42C6" w:rsidR="007E4EEB" w:rsidRDefault="007E4EEB" w:rsidP="0009585B">
      <w:pPr>
        <w:pStyle w:val="ListParagraph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7E4EEB">
        <w:rPr>
          <w:sz w:val="22"/>
          <w:szCs w:val="22"/>
        </w:rPr>
        <w:t>Proficient in creating wireframes and mockups to enhance user experience and streamline product development.</w:t>
      </w:r>
    </w:p>
    <w:p w14:paraId="221E7650" w14:textId="23B97E63" w:rsidR="0009585B" w:rsidRPr="0009585B" w:rsidRDefault="0009585B" w:rsidP="0009585B">
      <w:pPr>
        <w:pStyle w:val="ListParagraph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09585B">
        <w:rPr>
          <w:sz w:val="22"/>
          <w:szCs w:val="22"/>
        </w:rPr>
        <w:t xml:space="preserve">Skilled in defining </w:t>
      </w:r>
      <w:r w:rsidR="001B2625">
        <w:rPr>
          <w:sz w:val="22"/>
          <w:szCs w:val="22"/>
        </w:rPr>
        <w:t xml:space="preserve">product </w:t>
      </w:r>
      <w:r w:rsidRPr="0009585B">
        <w:rPr>
          <w:sz w:val="22"/>
          <w:szCs w:val="22"/>
        </w:rPr>
        <w:t>roadmaps, gathering customer insights, and collaborating with cross-functional teams to deliver high-impact solutions</w:t>
      </w:r>
    </w:p>
    <w:p w14:paraId="1975C16F" w14:textId="02DA4F12" w:rsidR="00C8701B" w:rsidRPr="00BF7B49" w:rsidRDefault="00C8701B" w:rsidP="00BF7B49">
      <w:pPr>
        <w:pStyle w:val="ListParagraph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BF7B49">
        <w:rPr>
          <w:sz w:val="22"/>
          <w:szCs w:val="22"/>
        </w:rPr>
        <w:t xml:space="preserve">Experience in </w:t>
      </w:r>
      <w:r w:rsidR="00703BA0">
        <w:rPr>
          <w:sz w:val="22"/>
          <w:szCs w:val="22"/>
        </w:rPr>
        <w:t>developing and managing</w:t>
      </w:r>
      <w:r w:rsidRPr="00BF7B49">
        <w:rPr>
          <w:sz w:val="22"/>
          <w:szCs w:val="22"/>
        </w:rPr>
        <w:t xml:space="preserve"> Product Burndown chart </w:t>
      </w:r>
      <w:r w:rsidR="003459EE">
        <w:rPr>
          <w:sz w:val="22"/>
          <w:szCs w:val="22"/>
        </w:rPr>
        <w:t>post</w:t>
      </w:r>
      <w:r w:rsidRPr="00BF7B49">
        <w:rPr>
          <w:sz w:val="22"/>
          <w:szCs w:val="22"/>
        </w:rPr>
        <w:t xml:space="preserve"> each sprint to identify completion of requirements over time.</w:t>
      </w:r>
    </w:p>
    <w:p w14:paraId="6EF7F9D6" w14:textId="73CC0335" w:rsidR="0009585B" w:rsidRDefault="0009585B" w:rsidP="00BF7B49">
      <w:pPr>
        <w:pStyle w:val="ListParagraph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09585B">
        <w:rPr>
          <w:sz w:val="22"/>
          <w:szCs w:val="22"/>
        </w:rPr>
        <w:t>Strong background in Agile methodologies, market research, and data-driven decision-making. Adept at managing full product lifecycles, optimizing user experience, and aligning product initiatives with business goals</w:t>
      </w:r>
      <w:r>
        <w:rPr>
          <w:sz w:val="22"/>
          <w:szCs w:val="22"/>
        </w:rPr>
        <w:t>.</w:t>
      </w:r>
    </w:p>
    <w:p w14:paraId="700C5284" w14:textId="77777777" w:rsidR="001411B8" w:rsidRDefault="0009585B" w:rsidP="001411B8">
      <w:pPr>
        <w:pStyle w:val="ListParagraph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09585B">
        <w:rPr>
          <w:sz w:val="22"/>
          <w:szCs w:val="22"/>
        </w:rPr>
        <w:t xml:space="preserve">Proficient </w:t>
      </w:r>
      <w:r w:rsidR="001411B8" w:rsidRPr="0009585B">
        <w:rPr>
          <w:sz w:val="22"/>
          <w:szCs w:val="22"/>
        </w:rPr>
        <w:t>in</w:t>
      </w:r>
      <w:r w:rsidR="001411B8">
        <w:rPr>
          <w:sz w:val="22"/>
          <w:szCs w:val="22"/>
        </w:rPr>
        <w:t xml:space="preserve"> </w:t>
      </w:r>
      <w:r w:rsidR="001411B8" w:rsidRPr="0009585B">
        <w:rPr>
          <w:sz w:val="22"/>
          <w:szCs w:val="22"/>
        </w:rPr>
        <w:t>Jira</w:t>
      </w:r>
      <w:r w:rsidRPr="0009585B">
        <w:rPr>
          <w:sz w:val="22"/>
          <w:szCs w:val="22"/>
        </w:rPr>
        <w:t xml:space="preserve">, Figma, </w:t>
      </w:r>
      <w:r w:rsidR="001411B8">
        <w:rPr>
          <w:sz w:val="22"/>
          <w:szCs w:val="22"/>
        </w:rPr>
        <w:t>Asana, Excel</w:t>
      </w:r>
      <w:r w:rsidRPr="0009585B">
        <w:rPr>
          <w:sz w:val="22"/>
          <w:szCs w:val="22"/>
        </w:rPr>
        <w:t>, and analytics platforms to track KPIs and improve product performance. Passionate about building scalable, customer-centric products that enhance business growth and user engagement</w:t>
      </w:r>
      <w:r>
        <w:rPr>
          <w:sz w:val="22"/>
          <w:szCs w:val="22"/>
        </w:rPr>
        <w:t>.</w:t>
      </w:r>
    </w:p>
    <w:p w14:paraId="3DCD9E53" w14:textId="1DEA9CD7" w:rsidR="00AD4E5F" w:rsidRDefault="00AD4E5F" w:rsidP="001411B8">
      <w:pPr>
        <w:pStyle w:val="ListParagraph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AD4E5F">
        <w:rPr>
          <w:sz w:val="22"/>
          <w:szCs w:val="22"/>
        </w:rPr>
        <w:t>Successfully launched and managed multiple 0-1 SaaS and API-based products, driving product vision, execution, and Go-to-Market (GTM) strategies.</w:t>
      </w:r>
    </w:p>
    <w:p w14:paraId="37E67B64" w14:textId="332F2876" w:rsidR="00C8701B" w:rsidRPr="001411B8" w:rsidRDefault="001411B8" w:rsidP="001411B8">
      <w:pPr>
        <w:pStyle w:val="ListParagraph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Facilitated</w:t>
      </w:r>
      <w:r w:rsidR="0089560F" w:rsidRPr="001411B8">
        <w:rPr>
          <w:sz w:val="22"/>
          <w:szCs w:val="22"/>
        </w:rPr>
        <w:t xml:space="preserve"> </w:t>
      </w:r>
      <w:r w:rsidR="00C8701B" w:rsidRPr="001411B8">
        <w:rPr>
          <w:sz w:val="22"/>
          <w:szCs w:val="22"/>
        </w:rPr>
        <w:t xml:space="preserve">elicitation techniques such as Client Interviewing, </w:t>
      </w:r>
      <w:r w:rsidR="0089560F" w:rsidRPr="001411B8">
        <w:rPr>
          <w:sz w:val="22"/>
          <w:szCs w:val="22"/>
        </w:rPr>
        <w:t xml:space="preserve">Product Training, </w:t>
      </w:r>
      <w:r w:rsidR="00C8701B" w:rsidRPr="001411B8">
        <w:rPr>
          <w:sz w:val="22"/>
          <w:szCs w:val="22"/>
        </w:rPr>
        <w:t>Prototyping, Brainstorming, Surveys/Questioners, and Focus Groups.</w:t>
      </w:r>
    </w:p>
    <w:p w14:paraId="0000000C" w14:textId="77777777" w:rsidR="009A26BA" w:rsidRPr="007579C5" w:rsidRDefault="009A26BA" w:rsidP="007579C5">
      <w:pPr>
        <w:ind w:left="426"/>
        <w:jc w:val="both"/>
        <w:rPr>
          <w:sz w:val="6"/>
          <w:szCs w:val="6"/>
        </w:rPr>
      </w:pPr>
    </w:p>
    <w:p w14:paraId="00000014" w14:textId="77777777" w:rsidR="009A26BA" w:rsidRPr="007579C5" w:rsidRDefault="00B62675" w:rsidP="007579C5">
      <w:pPr>
        <w:pBdr>
          <w:top w:val="none" w:sz="0" w:space="0" w:color="000000"/>
          <w:left w:val="nil"/>
          <w:bottom w:val="single" w:sz="12" w:space="1" w:color="2E3D50"/>
          <w:right w:val="nil"/>
          <w:between w:val="nil"/>
        </w:pBdr>
        <w:jc w:val="both"/>
        <w:rPr>
          <w:rFonts w:eastAsia="Cambria" w:cs="Cambria"/>
          <w:b/>
          <w:color w:val="000000"/>
          <w:sz w:val="22"/>
          <w:szCs w:val="22"/>
        </w:rPr>
      </w:pPr>
      <w:r w:rsidRPr="007579C5">
        <w:rPr>
          <w:rFonts w:eastAsia="Cambria" w:cs="Cambria"/>
          <w:b/>
          <w:color w:val="000000"/>
          <w:sz w:val="22"/>
          <w:szCs w:val="22"/>
        </w:rPr>
        <w:t xml:space="preserve">TECHNICAL SKILLS </w:t>
      </w:r>
    </w:p>
    <w:p w14:paraId="33EEB6C5" w14:textId="77777777" w:rsidR="00BF7B49" w:rsidRPr="00BF7B49" w:rsidRDefault="00BF7B49" w:rsidP="007579C5">
      <w:pPr>
        <w:ind w:left="540"/>
        <w:jc w:val="both"/>
        <w:rPr>
          <w:b/>
          <w:sz w:val="4"/>
          <w:szCs w:val="4"/>
        </w:rPr>
      </w:pPr>
    </w:p>
    <w:p w14:paraId="00000015" w14:textId="79079BBE" w:rsidR="009A26BA" w:rsidRPr="007579C5" w:rsidRDefault="00B62675" w:rsidP="00311642">
      <w:pPr>
        <w:ind w:left="142"/>
        <w:jc w:val="both"/>
        <w:rPr>
          <w:sz w:val="22"/>
          <w:szCs w:val="22"/>
        </w:rPr>
      </w:pPr>
      <w:r w:rsidRPr="007579C5">
        <w:rPr>
          <w:b/>
          <w:sz w:val="22"/>
          <w:szCs w:val="22"/>
        </w:rPr>
        <w:t>Product Management:</w:t>
      </w:r>
      <w:r w:rsidRPr="007579C5">
        <w:rPr>
          <w:sz w:val="22"/>
          <w:szCs w:val="22"/>
        </w:rPr>
        <w:t xml:space="preserve"> Market Research, User Story Mapping, Feature Prioritization, Backlog Management, User Design, Product Strategy, Product Vision, Product Launch, Customer Journey Mapping, Go-to-Market Strategy (GTM), Business Analysis, Product Roadmaps, A/B Testing</w:t>
      </w:r>
    </w:p>
    <w:p w14:paraId="00000016" w14:textId="77777777" w:rsidR="009A26BA" w:rsidRPr="007579C5" w:rsidRDefault="00B62675" w:rsidP="00311642">
      <w:pPr>
        <w:spacing w:before="20"/>
        <w:ind w:left="142"/>
        <w:jc w:val="both"/>
        <w:rPr>
          <w:sz w:val="22"/>
          <w:szCs w:val="22"/>
        </w:rPr>
      </w:pPr>
      <w:r w:rsidRPr="007579C5">
        <w:rPr>
          <w:b/>
          <w:sz w:val="22"/>
          <w:szCs w:val="22"/>
        </w:rPr>
        <w:t>Project Management:</w:t>
      </w:r>
      <w:r w:rsidRPr="007579C5">
        <w:rPr>
          <w:sz w:val="22"/>
          <w:szCs w:val="22"/>
        </w:rPr>
        <w:t xml:space="preserve"> Agile Methodologies, Scrum, Stakeholder Management, Key Performance Metrics (KPI), Sprint Planning, User Documentation Writing </w:t>
      </w:r>
    </w:p>
    <w:p w14:paraId="00000017" w14:textId="5A861CEF" w:rsidR="009A26BA" w:rsidRPr="007579C5" w:rsidRDefault="00B62675" w:rsidP="00311642">
      <w:pPr>
        <w:spacing w:before="20"/>
        <w:ind w:left="142"/>
        <w:jc w:val="both"/>
        <w:rPr>
          <w:sz w:val="22"/>
          <w:szCs w:val="22"/>
        </w:rPr>
      </w:pPr>
      <w:r w:rsidRPr="007579C5">
        <w:rPr>
          <w:b/>
          <w:sz w:val="22"/>
          <w:szCs w:val="22"/>
        </w:rPr>
        <w:t>Tools:</w:t>
      </w:r>
      <w:r w:rsidRPr="007579C5">
        <w:rPr>
          <w:sz w:val="22"/>
          <w:szCs w:val="22"/>
        </w:rPr>
        <w:t xml:space="preserve"> Jira, Figma, Asana, Trello, Aha, Miro, Postman, Microsoft Excel, Word, Confluence, Balsamiq, Hotjar, Notion, Zendesk, GitHub, Google Analytics, Lucid Charts, MS Visio</w:t>
      </w:r>
      <w:r w:rsidR="009B4482">
        <w:rPr>
          <w:sz w:val="22"/>
          <w:szCs w:val="22"/>
        </w:rPr>
        <w:t xml:space="preserve">, </w:t>
      </w:r>
      <w:proofErr w:type="spellStart"/>
      <w:r w:rsidR="009B4482">
        <w:rPr>
          <w:sz w:val="22"/>
          <w:szCs w:val="22"/>
        </w:rPr>
        <w:t>Sharepoint</w:t>
      </w:r>
      <w:proofErr w:type="spellEnd"/>
    </w:p>
    <w:p w14:paraId="00000018" w14:textId="77777777" w:rsidR="009A26BA" w:rsidRPr="007579C5" w:rsidRDefault="00B62675" w:rsidP="00311642">
      <w:pPr>
        <w:ind w:left="142"/>
        <w:jc w:val="both"/>
        <w:rPr>
          <w:sz w:val="22"/>
          <w:szCs w:val="22"/>
        </w:rPr>
      </w:pPr>
      <w:r w:rsidRPr="007579C5">
        <w:rPr>
          <w:b/>
          <w:sz w:val="22"/>
          <w:szCs w:val="22"/>
        </w:rPr>
        <w:t>Technologies:</w:t>
      </w:r>
      <w:r w:rsidRPr="007579C5">
        <w:rPr>
          <w:sz w:val="22"/>
          <w:szCs w:val="22"/>
        </w:rPr>
        <w:t xml:space="preserve"> Python, SQL, Power BI, Tableau, SWOT Analysis, Multivariate Analysis, Cloud Computing, LaTeX, Artificial Intelligence (AI)</w:t>
      </w:r>
    </w:p>
    <w:p w14:paraId="00000019" w14:textId="77777777" w:rsidR="009A26BA" w:rsidRPr="007579C5" w:rsidRDefault="00B62675" w:rsidP="00311642">
      <w:pPr>
        <w:ind w:left="142"/>
        <w:jc w:val="both"/>
        <w:rPr>
          <w:sz w:val="22"/>
          <w:szCs w:val="22"/>
        </w:rPr>
      </w:pPr>
      <w:r w:rsidRPr="007579C5">
        <w:rPr>
          <w:b/>
          <w:sz w:val="22"/>
          <w:szCs w:val="22"/>
        </w:rPr>
        <w:t>Database:</w:t>
      </w:r>
      <w:r w:rsidRPr="007579C5">
        <w:rPr>
          <w:sz w:val="22"/>
          <w:szCs w:val="22"/>
        </w:rPr>
        <w:t xml:space="preserve"> MS SQL Server, MySQL, PostgreSQL</w:t>
      </w:r>
    </w:p>
    <w:p w14:paraId="58C031B4" w14:textId="01CD210B" w:rsidR="007579C5" w:rsidRDefault="0009585B" w:rsidP="0009585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7579C5" w:rsidRPr="007579C5">
        <w:rPr>
          <w:b/>
          <w:bCs/>
          <w:sz w:val="22"/>
          <w:szCs w:val="22"/>
        </w:rPr>
        <w:t>Certification</w:t>
      </w:r>
      <w:r w:rsidR="007579C5" w:rsidRPr="007579C5">
        <w:rPr>
          <w:sz w:val="22"/>
          <w:szCs w:val="22"/>
        </w:rPr>
        <w:t>: Certified Scrum Product Owner | Scrum Alliance</w:t>
      </w:r>
      <w:r w:rsidR="007E3C58">
        <w:rPr>
          <w:sz w:val="22"/>
          <w:szCs w:val="22"/>
        </w:rPr>
        <w:t>, Digital PM fundamental | University of Virginia</w:t>
      </w:r>
    </w:p>
    <w:p w14:paraId="0D57F3A2" w14:textId="77777777" w:rsidR="00BF7B49" w:rsidRPr="00BF7B49" w:rsidRDefault="00BF7B49" w:rsidP="007579C5">
      <w:pPr>
        <w:ind w:left="540"/>
        <w:jc w:val="both"/>
        <w:rPr>
          <w:sz w:val="4"/>
          <w:szCs w:val="4"/>
        </w:rPr>
      </w:pPr>
    </w:p>
    <w:p w14:paraId="0000001A" w14:textId="77777777" w:rsidR="009A26BA" w:rsidRPr="007579C5" w:rsidRDefault="00B62675" w:rsidP="007579C5">
      <w:pPr>
        <w:pBdr>
          <w:top w:val="none" w:sz="0" w:space="0" w:color="000000"/>
          <w:left w:val="nil"/>
          <w:bottom w:val="single" w:sz="12" w:space="1" w:color="2E3D50"/>
          <w:right w:val="nil"/>
          <w:between w:val="nil"/>
        </w:pBdr>
        <w:jc w:val="both"/>
        <w:rPr>
          <w:rFonts w:eastAsia="Cambria" w:cs="Cambria"/>
          <w:b/>
          <w:color w:val="2E3D50"/>
          <w:sz w:val="22"/>
          <w:szCs w:val="22"/>
        </w:rPr>
      </w:pPr>
      <w:r w:rsidRPr="007579C5">
        <w:rPr>
          <w:rFonts w:eastAsia="Cambria" w:cs="Cambria"/>
          <w:b/>
          <w:color w:val="000000"/>
          <w:sz w:val="22"/>
          <w:szCs w:val="22"/>
        </w:rPr>
        <w:t>PROFESSIONAL EXPERIENCE</w:t>
      </w:r>
    </w:p>
    <w:p w14:paraId="0000001B" w14:textId="77777777" w:rsidR="009A26BA" w:rsidRPr="007579C5" w:rsidRDefault="009A26BA" w:rsidP="00757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b/>
          <w:color w:val="000000"/>
          <w:sz w:val="6"/>
          <w:szCs w:val="6"/>
        </w:rPr>
      </w:pPr>
      <w:bookmarkStart w:id="2" w:name="_heading=h.tyjcwt" w:colFirst="0" w:colLast="0"/>
      <w:bookmarkEnd w:id="2"/>
    </w:p>
    <w:p w14:paraId="0000001C" w14:textId="4DC8A092" w:rsidR="009A26BA" w:rsidRPr="00F130DB" w:rsidRDefault="00B62675" w:rsidP="00F130DB">
      <w:pPr>
        <w:pBdr>
          <w:top w:val="nil"/>
          <w:left w:val="nil"/>
          <w:bottom w:val="nil"/>
          <w:right w:val="nil"/>
          <w:between w:val="nil"/>
        </w:pBdr>
        <w:tabs>
          <w:tab w:val="left" w:pos="12960"/>
        </w:tabs>
        <w:jc w:val="both"/>
        <w:rPr>
          <w:rFonts w:eastAsia="Cambria" w:cs="Cambria"/>
          <w:b/>
          <w:i/>
          <w:color w:val="000000"/>
        </w:rPr>
      </w:pPr>
      <w:proofErr w:type="spellStart"/>
      <w:r w:rsidRPr="00F130DB">
        <w:rPr>
          <w:b/>
          <w:bCs/>
        </w:rPr>
        <w:t>Complify</w:t>
      </w:r>
      <w:proofErr w:type="spellEnd"/>
      <w:r w:rsidR="00F130DB">
        <w:rPr>
          <w:b/>
          <w:bCs/>
        </w:rPr>
        <w:t xml:space="preserve"> </w:t>
      </w:r>
      <w:r w:rsidRPr="00F130DB">
        <w:rPr>
          <w:rFonts w:eastAsia="Cambria" w:cs="Cambria"/>
          <w:b/>
          <w:color w:val="000000"/>
        </w:rPr>
        <w:t xml:space="preserve">, </w:t>
      </w:r>
      <w:r w:rsidRPr="00F130DB">
        <w:rPr>
          <w:rFonts w:eastAsia="Cambria" w:cs="Cambria"/>
          <w:bCs/>
          <w:color w:val="000000"/>
        </w:rPr>
        <w:t>NJ</w:t>
      </w:r>
      <w:r w:rsidR="00F71340" w:rsidRPr="00F130DB">
        <w:rPr>
          <w:rFonts w:eastAsia="Cambria" w:cs="Cambria"/>
          <w:b/>
          <w:color w:val="000000"/>
        </w:rPr>
        <w:tab/>
      </w:r>
      <w:r w:rsidRPr="00F130DB">
        <w:rPr>
          <w:rFonts w:eastAsia="Cambria" w:cs="Cambria"/>
          <w:b/>
          <w:color w:val="000000"/>
        </w:rPr>
        <w:t>Oct 2024 – Present</w:t>
      </w:r>
    </w:p>
    <w:p w14:paraId="0805AA71" w14:textId="788A4A8B" w:rsidR="007579C5" w:rsidRPr="007579C5" w:rsidRDefault="007579C5" w:rsidP="007579C5">
      <w:pPr>
        <w:jc w:val="both"/>
        <w:rPr>
          <w:i/>
          <w:color w:val="2E3D50"/>
          <w:sz w:val="4"/>
          <w:szCs w:val="4"/>
        </w:rPr>
      </w:pPr>
    </w:p>
    <w:p w14:paraId="6F7B9A4A" w14:textId="72C6B774" w:rsidR="009B4482" w:rsidRDefault="00B62675" w:rsidP="009B4482">
      <w:pPr>
        <w:jc w:val="both"/>
        <w:rPr>
          <w:iCs/>
          <w:color w:val="2E3D50"/>
          <w:sz w:val="22"/>
          <w:szCs w:val="22"/>
        </w:rPr>
      </w:pPr>
      <w:r w:rsidRPr="00350403">
        <w:rPr>
          <w:iCs/>
          <w:color w:val="2E3D50"/>
          <w:sz w:val="22"/>
          <w:szCs w:val="22"/>
        </w:rPr>
        <w:t>Product Manager</w:t>
      </w:r>
    </w:p>
    <w:p w14:paraId="0F2188C4" w14:textId="77777777" w:rsidR="009B4482" w:rsidRPr="009B4482" w:rsidRDefault="009B4482" w:rsidP="009B4482">
      <w:pPr>
        <w:jc w:val="both"/>
        <w:rPr>
          <w:iCs/>
          <w:color w:val="2E3D50"/>
          <w:sz w:val="6"/>
          <w:szCs w:val="6"/>
        </w:rPr>
      </w:pPr>
    </w:p>
    <w:p w14:paraId="253344C6" w14:textId="77777777" w:rsidR="009B4482" w:rsidRDefault="005C7785" w:rsidP="009B4482">
      <w:pPr>
        <w:pStyle w:val="ListParagraph"/>
        <w:numPr>
          <w:ilvl w:val="0"/>
          <w:numId w:val="3"/>
        </w:numPr>
        <w:ind w:left="540" w:hanging="540"/>
        <w:jc w:val="both"/>
        <w:rPr>
          <w:sz w:val="22"/>
          <w:szCs w:val="22"/>
        </w:rPr>
      </w:pPr>
      <w:r w:rsidRPr="00350403">
        <w:rPr>
          <w:sz w:val="22"/>
          <w:szCs w:val="22"/>
        </w:rPr>
        <w:t xml:space="preserve">Led development of an MVP for an </w:t>
      </w:r>
      <w:r w:rsidR="00EA6E45" w:rsidRPr="00EA6E45">
        <w:rPr>
          <w:sz w:val="22"/>
          <w:szCs w:val="22"/>
        </w:rPr>
        <w:t>Artificial intelligence</w:t>
      </w:r>
      <w:r w:rsidRPr="00350403">
        <w:rPr>
          <w:sz w:val="22"/>
          <w:szCs w:val="22"/>
        </w:rPr>
        <w:t>-powered, LLM-integrated compliance regulatory product for finance firms, designed to streamline regulatory workflows, automate compliance reporting, and enhance risk assessment through AI-driven insights.</w:t>
      </w:r>
    </w:p>
    <w:p w14:paraId="386F6A77" w14:textId="05FB6C52" w:rsidR="009B4482" w:rsidRPr="009B4482" w:rsidRDefault="009B4482" w:rsidP="009B4482">
      <w:pPr>
        <w:pStyle w:val="ListParagraph"/>
        <w:numPr>
          <w:ilvl w:val="0"/>
          <w:numId w:val="3"/>
        </w:numPr>
        <w:ind w:left="540" w:hanging="540"/>
        <w:jc w:val="both"/>
        <w:rPr>
          <w:sz w:val="22"/>
          <w:szCs w:val="22"/>
        </w:rPr>
      </w:pPr>
      <w:r w:rsidRPr="009B4482">
        <w:rPr>
          <w:sz w:val="22"/>
          <w:szCs w:val="22"/>
        </w:rPr>
        <w:t>Led program activities by defining business needs and managing the go-live release schedule to elevate process workflow.</w:t>
      </w:r>
    </w:p>
    <w:p w14:paraId="18430C23" w14:textId="2CA6089E" w:rsidR="00E47BBC" w:rsidRPr="00350403" w:rsidRDefault="005C7785" w:rsidP="00E81773">
      <w:pPr>
        <w:pStyle w:val="ListParagraph"/>
        <w:numPr>
          <w:ilvl w:val="0"/>
          <w:numId w:val="3"/>
        </w:numPr>
        <w:ind w:left="540" w:hanging="540"/>
        <w:jc w:val="both"/>
        <w:rPr>
          <w:sz w:val="22"/>
          <w:szCs w:val="22"/>
        </w:rPr>
      </w:pPr>
      <w:r w:rsidRPr="00350403">
        <w:rPr>
          <w:sz w:val="22"/>
          <w:szCs w:val="22"/>
        </w:rPr>
        <w:t>Conducted</w:t>
      </w:r>
      <w:r w:rsidR="00E81773" w:rsidRPr="00350403">
        <w:rPr>
          <w:sz w:val="22"/>
          <w:szCs w:val="22"/>
        </w:rPr>
        <w:t xml:space="preserve"> user &amp; market research,</w:t>
      </w:r>
      <w:r w:rsidRPr="00350403">
        <w:rPr>
          <w:sz w:val="22"/>
          <w:szCs w:val="22"/>
        </w:rPr>
        <w:t xml:space="preserve"> and</w:t>
      </w:r>
      <w:r w:rsidR="00E81773" w:rsidRPr="00350403">
        <w:rPr>
          <w:sz w:val="22"/>
          <w:szCs w:val="22"/>
        </w:rPr>
        <w:t xml:space="preserve"> </w:t>
      </w:r>
      <w:r w:rsidRPr="00350403">
        <w:rPr>
          <w:sz w:val="22"/>
          <w:szCs w:val="22"/>
        </w:rPr>
        <w:t xml:space="preserve">developed </w:t>
      </w:r>
      <w:r w:rsidR="00FC6956" w:rsidRPr="00350403">
        <w:rPr>
          <w:sz w:val="22"/>
          <w:szCs w:val="22"/>
        </w:rPr>
        <w:t xml:space="preserve">10+ </w:t>
      </w:r>
      <w:r w:rsidR="00E81773" w:rsidRPr="00350403">
        <w:rPr>
          <w:sz w:val="22"/>
          <w:szCs w:val="22"/>
        </w:rPr>
        <w:t>user stor</w:t>
      </w:r>
      <w:r w:rsidRPr="00350403">
        <w:rPr>
          <w:sz w:val="22"/>
          <w:szCs w:val="22"/>
        </w:rPr>
        <w:t>ies</w:t>
      </w:r>
      <w:r w:rsidR="00E81773" w:rsidRPr="00350403">
        <w:rPr>
          <w:sz w:val="22"/>
          <w:szCs w:val="22"/>
        </w:rPr>
        <w:t xml:space="preserve">, </w:t>
      </w:r>
      <w:r w:rsidR="00FC6956" w:rsidRPr="00350403">
        <w:rPr>
          <w:sz w:val="22"/>
          <w:szCs w:val="22"/>
        </w:rPr>
        <w:t>UI/UX designs</w:t>
      </w:r>
      <w:r w:rsidR="00E81773" w:rsidRPr="00350403">
        <w:rPr>
          <w:sz w:val="22"/>
          <w:szCs w:val="22"/>
        </w:rPr>
        <w:t xml:space="preserve"> to align product roadmap with industry </w:t>
      </w:r>
      <w:r w:rsidRPr="00350403">
        <w:rPr>
          <w:sz w:val="22"/>
          <w:szCs w:val="22"/>
        </w:rPr>
        <w:t>needs, requirements</w:t>
      </w:r>
      <w:r w:rsidR="00E47BBC" w:rsidRPr="00350403">
        <w:rPr>
          <w:sz w:val="22"/>
          <w:szCs w:val="22"/>
        </w:rPr>
        <w:t>.</w:t>
      </w:r>
    </w:p>
    <w:p w14:paraId="5031F84A" w14:textId="5F3555E8" w:rsidR="00E47BBC" w:rsidRPr="00350403" w:rsidRDefault="00E47BBC" w:rsidP="00BF7B49">
      <w:pPr>
        <w:pStyle w:val="ListParagraph"/>
        <w:numPr>
          <w:ilvl w:val="0"/>
          <w:numId w:val="3"/>
        </w:numPr>
        <w:ind w:left="540" w:hanging="540"/>
        <w:jc w:val="both"/>
        <w:rPr>
          <w:sz w:val="22"/>
          <w:szCs w:val="22"/>
        </w:rPr>
      </w:pPr>
      <w:r w:rsidRPr="00350403">
        <w:rPr>
          <w:sz w:val="22"/>
          <w:szCs w:val="22"/>
        </w:rPr>
        <w:t>Developed and maintained a quarterly product roadmap using Asana, prioritizing key initiatives to drive compliance automation and regulatory adherence.</w:t>
      </w:r>
    </w:p>
    <w:p w14:paraId="7F1E7CF8" w14:textId="07E05D09" w:rsidR="00E47BBC" w:rsidRPr="00350403" w:rsidRDefault="00E47BBC" w:rsidP="00BF7B49">
      <w:pPr>
        <w:pStyle w:val="ListParagraph"/>
        <w:numPr>
          <w:ilvl w:val="0"/>
          <w:numId w:val="3"/>
        </w:numPr>
        <w:ind w:left="540" w:hanging="540"/>
        <w:jc w:val="both"/>
        <w:rPr>
          <w:sz w:val="22"/>
          <w:szCs w:val="22"/>
        </w:rPr>
      </w:pPr>
      <w:r w:rsidRPr="00350403">
        <w:rPr>
          <w:sz w:val="22"/>
          <w:szCs w:val="22"/>
        </w:rPr>
        <w:t xml:space="preserve">Created detailed product requirements and user stories </w:t>
      </w:r>
      <w:r w:rsidR="0089560F" w:rsidRPr="00350403">
        <w:rPr>
          <w:sz w:val="22"/>
          <w:szCs w:val="22"/>
        </w:rPr>
        <w:t>using</w:t>
      </w:r>
      <w:r w:rsidRPr="00350403">
        <w:rPr>
          <w:sz w:val="22"/>
          <w:szCs w:val="22"/>
        </w:rPr>
        <w:t xml:space="preserve"> JIRA, ensuring customer-centric compliance solutions and effective feature prioritization.</w:t>
      </w:r>
    </w:p>
    <w:p w14:paraId="785DCB03" w14:textId="7EEB1623" w:rsidR="00E47BBC" w:rsidRPr="00350403" w:rsidRDefault="00E47BBC" w:rsidP="00BF7B49">
      <w:pPr>
        <w:pStyle w:val="ListParagraph"/>
        <w:numPr>
          <w:ilvl w:val="0"/>
          <w:numId w:val="3"/>
        </w:numPr>
        <w:ind w:left="540" w:hanging="540"/>
        <w:jc w:val="both"/>
        <w:rPr>
          <w:sz w:val="22"/>
          <w:szCs w:val="22"/>
        </w:rPr>
      </w:pPr>
      <w:r w:rsidRPr="00350403">
        <w:rPr>
          <w:sz w:val="22"/>
          <w:szCs w:val="22"/>
        </w:rPr>
        <w:t>Designed</w:t>
      </w:r>
      <w:r w:rsidR="0089560F" w:rsidRPr="00350403">
        <w:rPr>
          <w:sz w:val="22"/>
          <w:szCs w:val="22"/>
        </w:rPr>
        <w:t xml:space="preserve"> </w:t>
      </w:r>
      <w:r w:rsidRPr="00350403">
        <w:rPr>
          <w:sz w:val="22"/>
          <w:szCs w:val="22"/>
        </w:rPr>
        <w:t>wireframes</w:t>
      </w:r>
      <w:r w:rsidR="0089560F" w:rsidRPr="00350403">
        <w:rPr>
          <w:sz w:val="22"/>
          <w:szCs w:val="22"/>
        </w:rPr>
        <w:t xml:space="preserve"> /</w:t>
      </w:r>
      <w:r w:rsidRPr="00350403">
        <w:rPr>
          <w:sz w:val="22"/>
          <w:szCs w:val="22"/>
        </w:rPr>
        <w:t xml:space="preserve"> prototypes for compliance management systems using Figma and Balsamiq, collaborat</w:t>
      </w:r>
      <w:r w:rsidR="001411B8" w:rsidRPr="00350403">
        <w:rPr>
          <w:sz w:val="22"/>
          <w:szCs w:val="22"/>
        </w:rPr>
        <w:t>ing</w:t>
      </w:r>
      <w:r w:rsidRPr="00350403">
        <w:rPr>
          <w:sz w:val="22"/>
          <w:szCs w:val="22"/>
        </w:rPr>
        <w:t xml:space="preserve"> with UX and engineering teams.</w:t>
      </w:r>
    </w:p>
    <w:p w14:paraId="74020191" w14:textId="4FCD621D" w:rsidR="007E3C58" w:rsidRDefault="00E47BBC" w:rsidP="007E3C58">
      <w:pPr>
        <w:pStyle w:val="ListParagraph"/>
        <w:numPr>
          <w:ilvl w:val="0"/>
          <w:numId w:val="3"/>
        </w:numPr>
        <w:ind w:left="540" w:hanging="540"/>
        <w:jc w:val="both"/>
        <w:rPr>
          <w:sz w:val="22"/>
          <w:szCs w:val="22"/>
        </w:rPr>
      </w:pPr>
      <w:r w:rsidRPr="00350403">
        <w:rPr>
          <w:sz w:val="22"/>
          <w:szCs w:val="22"/>
        </w:rPr>
        <w:t xml:space="preserve">Delivered technical presentations on product updates, </w:t>
      </w:r>
      <w:r w:rsidR="00EA6E45" w:rsidRPr="00EA6E45">
        <w:rPr>
          <w:sz w:val="22"/>
          <w:szCs w:val="22"/>
        </w:rPr>
        <w:t>Artificial intelligence</w:t>
      </w:r>
      <w:r w:rsidR="00EA6E45">
        <w:rPr>
          <w:sz w:val="22"/>
          <w:szCs w:val="22"/>
        </w:rPr>
        <w:t xml:space="preserve"> </w:t>
      </w:r>
      <w:r w:rsidRPr="00350403">
        <w:rPr>
          <w:sz w:val="22"/>
          <w:szCs w:val="22"/>
        </w:rPr>
        <w:t>driven compliance features, and regulatory enhancements to key stakeholders, ensuring alignment and adoption.</w:t>
      </w:r>
    </w:p>
    <w:p w14:paraId="5BBA406E" w14:textId="77777777" w:rsidR="00350403" w:rsidRPr="00350403" w:rsidRDefault="00350403" w:rsidP="00350403">
      <w:pPr>
        <w:jc w:val="both"/>
        <w:rPr>
          <w:sz w:val="6"/>
          <w:szCs w:val="6"/>
        </w:rPr>
      </w:pPr>
    </w:p>
    <w:p w14:paraId="00000025" w14:textId="4C6BE991" w:rsidR="009A26BA" w:rsidRPr="00F130DB" w:rsidRDefault="004E2095" w:rsidP="00F130DB">
      <w:pPr>
        <w:pBdr>
          <w:top w:val="nil"/>
          <w:left w:val="nil"/>
          <w:bottom w:val="nil"/>
          <w:right w:val="nil"/>
          <w:between w:val="nil"/>
        </w:pBdr>
        <w:tabs>
          <w:tab w:val="left" w:pos="12690"/>
        </w:tabs>
        <w:jc w:val="both"/>
        <w:rPr>
          <w:rFonts w:eastAsia="Cambria" w:cs="Cambria"/>
          <w:b/>
          <w:i/>
          <w:color w:val="000000"/>
        </w:rPr>
      </w:pPr>
      <w:r w:rsidRPr="00F130DB">
        <w:rPr>
          <w:rFonts w:eastAsia="Cambria" w:cs="Cambria"/>
          <w:b/>
          <w:color w:val="000000"/>
        </w:rPr>
        <w:t xml:space="preserve">Wayfair LLC </w:t>
      </w:r>
      <w:r w:rsidR="00B62675" w:rsidRPr="00F130DB">
        <w:rPr>
          <w:rFonts w:eastAsia="Cambria" w:cs="Cambria"/>
          <w:b/>
          <w:color w:val="000000"/>
        </w:rPr>
        <w:t>, NJ</w:t>
      </w:r>
      <w:r w:rsidR="00F71340" w:rsidRPr="00F130DB">
        <w:rPr>
          <w:rFonts w:eastAsia="Cambria" w:cs="Cambria"/>
          <w:b/>
          <w:color w:val="000000"/>
        </w:rPr>
        <w:tab/>
      </w:r>
      <w:r w:rsidR="00B62675" w:rsidRPr="00F130DB">
        <w:rPr>
          <w:rFonts w:eastAsia="Cambria" w:cs="Cambria"/>
          <w:b/>
          <w:color w:val="000000"/>
        </w:rPr>
        <w:t>May 2024 – Sep 2024</w:t>
      </w:r>
    </w:p>
    <w:p w14:paraId="54CF8A25" w14:textId="77777777" w:rsidR="00BF7B49" w:rsidRPr="00BF7B49" w:rsidRDefault="00BF7B49" w:rsidP="00757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i/>
          <w:color w:val="2E3D50"/>
          <w:sz w:val="2"/>
          <w:szCs w:val="2"/>
        </w:rPr>
      </w:pPr>
    </w:p>
    <w:p w14:paraId="28BFAB51" w14:textId="362438CA" w:rsidR="008D5D52" w:rsidRPr="00350403" w:rsidRDefault="00B62675" w:rsidP="00757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iCs/>
          <w:color w:val="2E3D50"/>
          <w:sz w:val="22"/>
          <w:szCs w:val="22"/>
        </w:rPr>
      </w:pPr>
      <w:r w:rsidRPr="00350403">
        <w:rPr>
          <w:rFonts w:eastAsia="Cambria" w:cs="Cambria"/>
          <w:iCs/>
          <w:color w:val="2E3D50"/>
          <w:sz w:val="22"/>
          <w:szCs w:val="22"/>
        </w:rPr>
        <w:t>Product Manager</w:t>
      </w:r>
    </w:p>
    <w:p w14:paraId="7126AC00" w14:textId="77777777" w:rsidR="00BF7B49" w:rsidRPr="00BF7B49" w:rsidRDefault="00BF7B49" w:rsidP="00757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i/>
          <w:color w:val="2E3D50"/>
          <w:sz w:val="6"/>
          <w:szCs w:val="6"/>
        </w:rPr>
      </w:pPr>
    </w:p>
    <w:p w14:paraId="4B2E0C2E" w14:textId="77777777" w:rsidR="008D5D52" w:rsidRPr="00350403" w:rsidRDefault="00E47BBC" w:rsidP="00BF7B49">
      <w:pPr>
        <w:numPr>
          <w:ilvl w:val="0"/>
          <w:numId w:val="4"/>
        </w:numPr>
        <w:ind w:left="540" w:hanging="540"/>
        <w:jc w:val="both"/>
        <w:rPr>
          <w:sz w:val="22"/>
          <w:szCs w:val="22"/>
        </w:rPr>
      </w:pPr>
      <w:r w:rsidRPr="00350403">
        <w:rPr>
          <w:sz w:val="22"/>
          <w:szCs w:val="22"/>
        </w:rPr>
        <w:t>Developed and managed release timelines based on capacity and effort estimation, driving feature enhancements and execution strategies for in-house product features, increasing data processing capacity by 80%.</w:t>
      </w:r>
    </w:p>
    <w:p w14:paraId="558F2A1E" w14:textId="162DFB8A" w:rsidR="008D5D52" w:rsidRPr="00350403" w:rsidRDefault="008D5D52" w:rsidP="00BF7B49">
      <w:pPr>
        <w:numPr>
          <w:ilvl w:val="0"/>
          <w:numId w:val="4"/>
        </w:numPr>
        <w:ind w:left="540" w:hanging="540"/>
        <w:jc w:val="both"/>
        <w:rPr>
          <w:sz w:val="22"/>
          <w:szCs w:val="22"/>
        </w:rPr>
      </w:pPr>
      <w:r w:rsidRPr="00350403">
        <w:rPr>
          <w:sz w:val="22"/>
          <w:szCs w:val="22"/>
        </w:rPr>
        <w:t xml:space="preserve">Gathered requirements within an Agile/Scrum framework and confirmed delivery of User Stories </w:t>
      </w:r>
      <w:r w:rsidR="0089560F" w:rsidRPr="00350403">
        <w:rPr>
          <w:sz w:val="22"/>
          <w:szCs w:val="22"/>
        </w:rPr>
        <w:t xml:space="preserve">directly aligned with customer </w:t>
      </w:r>
      <w:r w:rsidRPr="00350403">
        <w:rPr>
          <w:sz w:val="22"/>
          <w:szCs w:val="22"/>
        </w:rPr>
        <w:t>needs</w:t>
      </w:r>
      <w:r w:rsidR="0089560F" w:rsidRPr="00350403">
        <w:rPr>
          <w:sz w:val="22"/>
          <w:szCs w:val="22"/>
        </w:rPr>
        <w:t xml:space="preserve"> and business goals.</w:t>
      </w:r>
    </w:p>
    <w:p w14:paraId="2E11BAD5" w14:textId="77777777" w:rsidR="009B4482" w:rsidRDefault="00E47BBC" w:rsidP="009B4482">
      <w:pPr>
        <w:numPr>
          <w:ilvl w:val="0"/>
          <w:numId w:val="4"/>
        </w:numPr>
        <w:ind w:left="540" w:hanging="540"/>
        <w:jc w:val="both"/>
        <w:rPr>
          <w:sz w:val="22"/>
          <w:szCs w:val="22"/>
        </w:rPr>
      </w:pPr>
      <w:r w:rsidRPr="00350403">
        <w:rPr>
          <w:sz w:val="22"/>
          <w:szCs w:val="22"/>
        </w:rPr>
        <w:t>Conducted us</w:t>
      </w:r>
      <w:r w:rsidR="001B2625" w:rsidRPr="00350403">
        <w:rPr>
          <w:sz w:val="22"/>
          <w:szCs w:val="22"/>
        </w:rPr>
        <w:t>ability</w:t>
      </w:r>
      <w:r w:rsidRPr="00350403">
        <w:rPr>
          <w:sz w:val="22"/>
          <w:szCs w:val="22"/>
        </w:rPr>
        <w:t xml:space="preserve"> testing and user research, leveraging data-driven insights to improve product usability scores by 18% and iterating features to align with user preferences.</w:t>
      </w:r>
    </w:p>
    <w:p w14:paraId="460FAA4E" w14:textId="7FE99958" w:rsidR="009B4482" w:rsidRPr="009B4482" w:rsidRDefault="009B4482" w:rsidP="009B4482">
      <w:pPr>
        <w:numPr>
          <w:ilvl w:val="0"/>
          <w:numId w:val="4"/>
        </w:numPr>
        <w:ind w:left="540" w:hanging="540"/>
        <w:jc w:val="both"/>
        <w:rPr>
          <w:sz w:val="22"/>
          <w:szCs w:val="22"/>
        </w:rPr>
      </w:pPr>
      <w:r w:rsidRPr="009B4482">
        <w:rPr>
          <w:sz w:val="22"/>
          <w:szCs w:val="22"/>
        </w:rPr>
        <w:t>Managed and prioritized product backlogs using Kanban boards, improving product release efficiency by 30% and enhancing team collaboration.</w:t>
      </w:r>
    </w:p>
    <w:p w14:paraId="1A76EAE9" w14:textId="6D9D89B6" w:rsidR="00E47BBC" w:rsidRPr="00350403" w:rsidRDefault="00E47BBC" w:rsidP="00BF7B49">
      <w:pPr>
        <w:numPr>
          <w:ilvl w:val="0"/>
          <w:numId w:val="4"/>
        </w:numPr>
        <w:ind w:left="540" w:hanging="540"/>
        <w:jc w:val="both"/>
        <w:rPr>
          <w:sz w:val="22"/>
          <w:szCs w:val="22"/>
        </w:rPr>
      </w:pPr>
      <w:r w:rsidRPr="00350403">
        <w:rPr>
          <w:sz w:val="22"/>
          <w:szCs w:val="22"/>
        </w:rPr>
        <w:t>Led user story mapping sessions with cross-functional teams, creating well-</w:t>
      </w:r>
      <w:r w:rsidR="00E93EF7" w:rsidRPr="00350403">
        <w:rPr>
          <w:sz w:val="22"/>
          <w:szCs w:val="22"/>
        </w:rPr>
        <w:t>written</w:t>
      </w:r>
      <w:r w:rsidRPr="00350403">
        <w:rPr>
          <w:sz w:val="22"/>
          <w:szCs w:val="22"/>
        </w:rPr>
        <w:t xml:space="preserve"> user stories that improved development efficiency by 20% through clear business-technical alignment.</w:t>
      </w:r>
    </w:p>
    <w:p w14:paraId="4BE20242" w14:textId="5F1EB8FF" w:rsidR="00E47BBC" w:rsidRPr="00350403" w:rsidRDefault="00E47BBC" w:rsidP="00BF7B49">
      <w:pPr>
        <w:numPr>
          <w:ilvl w:val="0"/>
          <w:numId w:val="4"/>
        </w:numPr>
        <w:ind w:left="540" w:hanging="540"/>
        <w:jc w:val="both"/>
        <w:rPr>
          <w:sz w:val="22"/>
          <w:szCs w:val="22"/>
        </w:rPr>
      </w:pPr>
      <w:r w:rsidRPr="00350403">
        <w:rPr>
          <w:sz w:val="22"/>
          <w:szCs w:val="22"/>
        </w:rPr>
        <w:t>Directed customer journey mapping, analyzing key touchpoints to identify pain points, leading to a 25% improvement in customer satisfaction and a 10% reduction in churn through targeted enhancements.</w:t>
      </w:r>
    </w:p>
    <w:p w14:paraId="53BD2C79" w14:textId="5A6DE1A2" w:rsidR="00E47BBC" w:rsidRPr="00350403" w:rsidRDefault="00E47BBC" w:rsidP="00BF7B49">
      <w:pPr>
        <w:numPr>
          <w:ilvl w:val="0"/>
          <w:numId w:val="4"/>
        </w:numPr>
        <w:ind w:left="540" w:hanging="540"/>
        <w:jc w:val="both"/>
        <w:rPr>
          <w:sz w:val="22"/>
          <w:szCs w:val="22"/>
        </w:rPr>
      </w:pPr>
      <w:r w:rsidRPr="00350403">
        <w:rPr>
          <w:sz w:val="22"/>
          <w:szCs w:val="22"/>
        </w:rPr>
        <w:t>Managed relationships with key stakeholders, including executives, clients, and cross-functional teams, ensuring strategic alignment on product vision and objectives, resulting in a 40% increase in stakeholder satisfaction.</w:t>
      </w:r>
    </w:p>
    <w:p w14:paraId="0000002E" w14:textId="77777777" w:rsidR="009A26BA" w:rsidRPr="009B4482" w:rsidRDefault="009A26BA" w:rsidP="007579C5">
      <w:pPr>
        <w:rPr>
          <w:color w:val="000000"/>
          <w:sz w:val="6"/>
          <w:szCs w:val="6"/>
        </w:rPr>
      </w:pPr>
    </w:p>
    <w:p w14:paraId="0000002F" w14:textId="7DA1F2AA" w:rsidR="009A26BA" w:rsidRPr="00F130DB" w:rsidRDefault="00B62675" w:rsidP="00F130DB">
      <w:pPr>
        <w:pBdr>
          <w:top w:val="nil"/>
          <w:left w:val="nil"/>
          <w:bottom w:val="nil"/>
          <w:right w:val="nil"/>
          <w:between w:val="nil"/>
        </w:pBdr>
        <w:tabs>
          <w:tab w:val="left" w:pos="12690"/>
        </w:tabs>
        <w:jc w:val="both"/>
        <w:rPr>
          <w:rFonts w:eastAsia="Cambria" w:cs="Cambria"/>
          <w:b/>
          <w:i/>
          <w:color w:val="000000"/>
        </w:rPr>
      </w:pPr>
      <w:bookmarkStart w:id="3" w:name="_heading=h.3dy6vkm" w:colFirst="0" w:colLast="0"/>
      <w:bookmarkEnd w:id="3"/>
      <w:r w:rsidRPr="00F130DB">
        <w:rPr>
          <w:rStyle w:val="ListParagraphChar"/>
          <w:b/>
          <w:bCs/>
        </w:rPr>
        <w:t>Tata Communications</w:t>
      </w:r>
      <w:r w:rsidRPr="00F130DB">
        <w:rPr>
          <w:rFonts w:eastAsia="Cambria" w:cs="Cambria"/>
          <w:b/>
          <w:color w:val="000000"/>
        </w:rPr>
        <w:t xml:space="preserve"> (Acquired </w:t>
      </w:r>
      <w:proofErr w:type="spellStart"/>
      <w:r w:rsidRPr="00F130DB">
        <w:rPr>
          <w:rFonts w:eastAsia="Cambria" w:cs="Cambria"/>
          <w:b/>
          <w:color w:val="000000"/>
        </w:rPr>
        <w:t>Kaleyra</w:t>
      </w:r>
      <w:proofErr w:type="spellEnd"/>
      <w:r w:rsidRPr="00F130DB">
        <w:rPr>
          <w:rFonts w:eastAsia="Cambria" w:cs="Cambria"/>
          <w:b/>
          <w:color w:val="000000"/>
        </w:rPr>
        <w:t>), India</w:t>
      </w:r>
      <w:r w:rsidR="00F71340" w:rsidRPr="00F130DB">
        <w:rPr>
          <w:rFonts w:eastAsia="Cambria" w:cs="Cambria"/>
          <w:color w:val="000000"/>
        </w:rPr>
        <w:tab/>
      </w:r>
      <w:r w:rsidRPr="00F130DB">
        <w:rPr>
          <w:rFonts w:eastAsia="Cambria" w:cs="Cambria"/>
          <w:b/>
          <w:color w:val="000000"/>
        </w:rPr>
        <w:t>Nov 2019 – Dec 2022</w:t>
      </w:r>
    </w:p>
    <w:p w14:paraId="110A97F9" w14:textId="77777777" w:rsidR="00BF7B49" w:rsidRPr="009B4482" w:rsidRDefault="00BF7B49" w:rsidP="00757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i/>
          <w:color w:val="2E3D50"/>
          <w:sz w:val="4"/>
          <w:szCs w:val="4"/>
        </w:rPr>
      </w:pPr>
    </w:p>
    <w:p w14:paraId="00000030" w14:textId="73A160C7" w:rsidR="009A26BA" w:rsidRPr="00350403" w:rsidRDefault="00B62675" w:rsidP="00757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iCs/>
          <w:color w:val="2E3D50"/>
          <w:sz w:val="22"/>
          <w:szCs w:val="22"/>
        </w:rPr>
      </w:pPr>
      <w:r w:rsidRPr="00350403">
        <w:rPr>
          <w:rFonts w:eastAsia="Cambria" w:cs="Cambria"/>
          <w:iCs/>
          <w:color w:val="2E3D50"/>
          <w:sz w:val="22"/>
          <w:szCs w:val="22"/>
        </w:rPr>
        <w:t>Product Manager</w:t>
      </w:r>
    </w:p>
    <w:p w14:paraId="00000031" w14:textId="77777777" w:rsidR="009A26BA" w:rsidRPr="00BF7B49" w:rsidRDefault="009A26BA" w:rsidP="00757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b/>
          <w:color w:val="000000"/>
          <w:sz w:val="6"/>
          <w:szCs w:val="6"/>
        </w:rPr>
      </w:pPr>
    </w:p>
    <w:p w14:paraId="064F74A1" w14:textId="469D81F3" w:rsidR="005C7785" w:rsidRDefault="005C7785" w:rsidP="00BF7B49">
      <w:pPr>
        <w:numPr>
          <w:ilvl w:val="0"/>
          <w:numId w:val="5"/>
        </w:numPr>
        <w:ind w:left="540" w:hanging="540"/>
        <w:jc w:val="both"/>
        <w:rPr>
          <w:sz w:val="22"/>
          <w:szCs w:val="22"/>
        </w:rPr>
      </w:pPr>
      <w:r w:rsidRPr="005C7785">
        <w:rPr>
          <w:sz w:val="22"/>
          <w:szCs w:val="22"/>
        </w:rPr>
        <w:t xml:space="preserve">Built and launched multiple </w:t>
      </w:r>
      <w:proofErr w:type="spellStart"/>
      <w:r w:rsidRPr="005C7785">
        <w:rPr>
          <w:sz w:val="22"/>
          <w:szCs w:val="22"/>
        </w:rPr>
        <w:t>CPaaS</w:t>
      </w:r>
      <w:proofErr w:type="spellEnd"/>
      <w:r>
        <w:rPr>
          <w:sz w:val="22"/>
          <w:szCs w:val="22"/>
        </w:rPr>
        <w:t xml:space="preserve"> /SaaS</w:t>
      </w:r>
      <w:r w:rsidRPr="005C7785">
        <w:rPr>
          <w:sz w:val="22"/>
          <w:szCs w:val="22"/>
        </w:rPr>
        <w:t xml:space="preserve"> voice products, including IVR, Voice Outbound API, and Click-to-Call API, aimed at enabling enterprises to automate customer interactions, improve call efficiency, and enhance omnichannel communication experiences</w:t>
      </w:r>
    </w:p>
    <w:p w14:paraId="26B0D7C8" w14:textId="563D3CB9" w:rsidR="007579C5" w:rsidRPr="007579C5" w:rsidRDefault="007579C5" w:rsidP="00BF7B49">
      <w:pPr>
        <w:numPr>
          <w:ilvl w:val="0"/>
          <w:numId w:val="5"/>
        </w:numPr>
        <w:ind w:left="540" w:hanging="540"/>
        <w:jc w:val="both"/>
        <w:rPr>
          <w:sz w:val="22"/>
          <w:szCs w:val="22"/>
        </w:rPr>
      </w:pPr>
      <w:r w:rsidRPr="007579C5">
        <w:rPr>
          <w:sz w:val="22"/>
          <w:szCs w:val="22"/>
        </w:rPr>
        <w:t>Led cross-functional Agile teams through end-to-end product lifecycle, including sprint planning, backlog refinement, and release management, resulting in a 10% increase in product adoption and a 20% improvement in delivery efficiency.</w:t>
      </w:r>
    </w:p>
    <w:p w14:paraId="6952D956" w14:textId="02D336E8" w:rsidR="007579C5" w:rsidRPr="007579C5" w:rsidRDefault="007579C5" w:rsidP="00BF7B49">
      <w:pPr>
        <w:numPr>
          <w:ilvl w:val="0"/>
          <w:numId w:val="5"/>
        </w:numPr>
        <w:ind w:left="540" w:hanging="540"/>
        <w:jc w:val="both"/>
        <w:rPr>
          <w:sz w:val="22"/>
          <w:szCs w:val="22"/>
        </w:rPr>
      </w:pPr>
      <w:r w:rsidRPr="007579C5">
        <w:rPr>
          <w:sz w:val="22"/>
          <w:szCs w:val="22"/>
        </w:rPr>
        <w:t>Spearheaded</w:t>
      </w:r>
      <w:r w:rsidR="005C7785">
        <w:rPr>
          <w:sz w:val="22"/>
          <w:szCs w:val="22"/>
        </w:rPr>
        <w:t xml:space="preserve"> </w:t>
      </w:r>
      <w:r w:rsidRPr="007579C5">
        <w:rPr>
          <w:sz w:val="22"/>
          <w:szCs w:val="22"/>
        </w:rPr>
        <w:t xml:space="preserve">UI/UX improvements, </w:t>
      </w:r>
      <w:r w:rsidR="005C7785">
        <w:rPr>
          <w:sz w:val="22"/>
          <w:szCs w:val="22"/>
        </w:rPr>
        <w:t xml:space="preserve">defined </w:t>
      </w:r>
      <w:r w:rsidRPr="007579C5">
        <w:rPr>
          <w:sz w:val="22"/>
          <w:szCs w:val="22"/>
        </w:rPr>
        <w:t>acceptance criteria, and conduct</w:t>
      </w:r>
      <w:r w:rsidR="005C7785">
        <w:rPr>
          <w:sz w:val="22"/>
          <w:szCs w:val="22"/>
        </w:rPr>
        <w:t>ed</w:t>
      </w:r>
      <w:r w:rsidR="001B2625">
        <w:rPr>
          <w:sz w:val="22"/>
          <w:szCs w:val="22"/>
        </w:rPr>
        <w:t xml:space="preserve"> user acceptance testing (</w:t>
      </w:r>
      <w:r w:rsidR="001B2625" w:rsidRPr="007579C5">
        <w:rPr>
          <w:sz w:val="22"/>
          <w:szCs w:val="22"/>
        </w:rPr>
        <w:t>UAT</w:t>
      </w:r>
      <w:r w:rsidR="001B2625">
        <w:rPr>
          <w:sz w:val="22"/>
          <w:szCs w:val="22"/>
        </w:rPr>
        <w:t>)</w:t>
      </w:r>
      <w:r w:rsidR="007020E3">
        <w:rPr>
          <w:sz w:val="22"/>
          <w:szCs w:val="22"/>
        </w:rPr>
        <w:t xml:space="preserve"> using</w:t>
      </w:r>
      <w:r w:rsidRPr="007579C5">
        <w:rPr>
          <w:sz w:val="22"/>
          <w:szCs w:val="22"/>
        </w:rPr>
        <w:t>, enhancing user experience by 30%.</w:t>
      </w:r>
    </w:p>
    <w:p w14:paraId="0E0B8401" w14:textId="26A0C9FC" w:rsidR="007579C5" w:rsidRPr="007579C5" w:rsidRDefault="00311642" w:rsidP="00BF7B49">
      <w:pPr>
        <w:numPr>
          <w:ilvl w:val="0"/>
          <w:numId w:val="5"/>
        </w:num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Implemented</w:t>
      </w:r>
      <w:r w:rsidR="007579C5" w:rsidRPr="007579C5">
        <w:rPr>
          <w:sz w:val="22"/>
          <w:szCs w:val="22"/>
        </w:rPr>
        <w:t xml:space="preserve"> product KPIs, using data-driven insights to adjust strategies, optimize user engagement, and ensure continuous </w:t>
      </w:r>
      <w:r w:rsidR="001411B8">
        <w:rPr>
          <w:sz w:val="22"/>
          <w:szCs w:val="22"/>
        </w:rPr>
        <w:t>performance improvement</w:t>
      </w:r>
      <w:r w:rsidR="007579C5" w:rsidRPr="007579C5">
        <w:rPr>
          <w:sz w:val="22"/>
          <w:szCs w:val="22"/>
        </w:rPr>
        <w:t>.</w:t>
      </w:r>
    </w:p>
    <w:p w14:paraId="127FBA6F" w14:textId="7982716E" w:rsidR="001B2625" w:rsidRDefault="007579C5" w:rsidP="001B2625">
      <w:pPr>
        <w:numPr>
          <w:ilvl w:val="0"/>
          <w:numId w:val="5"/>
        </w:numPr>
        <w:ind w:left="540" w:hanging="540"/>
        <w:jc w:val="both"/>
        <w:rPr>
          <w:sz w:val="22"/>
          <w:szCs w:val="22"/>
        </w:rPr>
      </w:pPr>
      <w:r w:rsidRPr="007579C5">
        <w:rPr>
          <w:sz w:val="22"/>
          <w:szCs w:val="22"/>
        </w:rPr>
        <w:t xml:space="preserve">Collaborated with stakeholders, business analysts, and Scrum teams to define software requirements, develop solutions, and ensure alignment on business </w:t>
      </w:r>
      <w:r w:rsidR="00FC6956">
        <w:rPr>
          <w:sz w:val="22"/>
          <w:szCs w:val="22"/>
        </w:rPr>
        <w:t>requirements</w:t>
      </w:r>
      <w:r w:rsidRPr="007579C5">
        <w:rPr>
          <w:sz w:val="22"/>
          <w:szCs w:val="22"/>
        </w:rPr>
        <w:t xml:space="preserve"> and regulatory compliance.</w:t>
      </w:r>
    </w:p>
    <w:p w14:paraId="01FE977F" w14:textId="135B2349" w:rsidR="00D43259" w:rsidRPr="00D43259" w:rsidRDefault="00D43259" w:rsidP="001B2625">
      <w:pPr>
        <w:numPr>
          <w:ilvl w:val="0"/>
          <w:numId w:val="5"/>
        </w:numPr>
        <w:ind w:left="540" w:hanging="540"/>
        <w:jc w:val="both"/>
        <w:rPr>
          <w:sz w:val="22"/>
          <w:szCs w:val="22"/>
        </w:rPr>
      </w:pPr>
      <w:r w:rsidRPr="00D43259">
        <w:rPr>
          <w:sz w:val="22"/>
          <w:szCs w:val="22"/>
        </w:rPr>
        <w:t>Integrated Figma with JIRA and Confluence to streamline design documentation and enhance cross-team collaboration in Product Management workflows.</w:t>
      </w:r>
    </w:p>
    <w:p w14:paraId="453364F3" w14:textId="56BFEFDB" w:rsidR="007020E3" w:rsidRPr="007020E3" w:rsidRDefault="007020E3" w:rsidP="007020E3">
      <w:pPr>
        <w:numPr>
          <w:ilvl w:val="0"/>
          <w:numId w:val="5"/>
        </w:numPr>
        <w:ind w:left="540" w:hanging="540"/>
        <w:jc w:val="both"/>
        <w:rPr>
          <w:sz w:val="22"/>
          <w:szCs w:val="22"/>
        </w:rPr>
      </w:pPr>
      <w:r w:rsidRPr="007020E3">
        <w:rPr>
          <w:sz w:val="22"/>
          <w:szCs w:val="22"/>
        </w:rPr>
        <w:t>Managed end-to-end product roadmap, aligning priorities with business goals, customer needs, and market demands to drive growth and innovation.</w:t>
      </w:r>
      <w:r>
        <w:rPr>
          <w:sz w:val="22"/>
          <w:szCs w:val="22"/>
        </w:rPr>
        <w:t xml:space="preserve"> </w:t>
      </w:r>
      <w:r w:rsidRPr="001B2625">
        <w:rPr>
          <w:sz w:val="22"/>
          <w:szCs w:val="22"/>
        </w:rPr>
        <w:t>Quantif</w:t>
      </w:r>
      <w:r>
        <w:rPr>
          <w:sz w:val="22"/>
          <w:szCs w:val="22"/>
        </w:rPr>
        <w:t>ied</w:t>
      </w:r>
      <w:r w:rsidRPr="001B2625">
        <w:rPr>
          <w:sz w:val="22"/>
          <w:szCs w:val="22"/>
        </w:rPr>
        <w:t xml:space="preserve"> scrum reports to track team progress and strategize upcoming features; amplify team velocity by 20%</w:t>
      </w:r>
      <w:r>
        <w:rPr>
          <w:sz w:val="22"/>
          <w:szCs w:val="22"/>
        </w:rPr>
        <w:t xml:space="preserve">. </w:t>
      </w:r>
    </w:p>
    <w:p w14:paraId="5AF3FE1F" w14:textId="77777777" w:rsidR="007579C5" w:rsidRPr="007579C5" w:rsidRDefault="007579C5" w:rsidP="00BF7B49">
      <w:pPr>
        <w:numPr>
          <w:ilvl w:val="0"/>
          <w:numId w:val="5"/>
        </w:numPr>
        <w:ind w:left="540" w:hanging="540"/>
        <w:jc w:val="both"/>
        <w:rPr>
          <w:sz w:val="22"/>
          <w:szCs w:val="22"/>
        </w:rPr>
      </w:pPr>
      <w:r w:rsidRPr="007579C5">
        <w:rPr>
          <w:sz w:val="22"/>
          <w:szCs w:val="22"/>
        </w:rPr>
        <w:t>Orchestrated go-to-market (GTM) strategies for SaaS products, partnering with marketing teams to define vision, goals, pricing strategies, and promotional activities, ensuring successful product launches and optimal audience reach.</w:t>
      </w:r>
    </w:p>
    <w:p w14:paraId="4E477FBA" w14:textId="715ADCCD" w:rsidR="009B4482" w:rsidRPr="009B4482" w:rsidRDefault="00311642" w:rsidP="009B4482">
      <w:pPr>
        <w:numPr>
          <w:ilvl w:val="0"/>
          <w:numId w:val="5"/>
        </w:num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Utilized </w:t>
      </w:r>
      <w:r w:rsidR="007579C5" w:rsidRPr="007579C5">
        <w:rPr>
          <w:sz w:val="22"/>
          <w:szCs w:val="22"/>
        </w:rPr>
        <w:t>Agile methodologies (Scrum, Kanban) and tools like Jira and Confluence to manage product backlogs, track progress, and ensure timely delivery of product features.</w:t>
      </w:r>
      <w:r w:rsidR="009B4482">
        <w:rPr>
          <w:sz w:val="22"/>
          <w:szCs w:val="22"/>
        </w:rPr>
        <w:t xml:space="preserve"> </w:t>
      </w:r>
      <w:r w:rsidR="009B4482" w:rsidRPr="009B4482">
        <w:rPr>
          <w:sz w:val="22"/>
          <w:szCs w:val="22"/>
        </w:rPr>
        <w:t>Quantify scrum reports to track team progress and strategize upcoming features; amplify team velocity by 20%.</w:t>
      </w:r>
    </w:p>
    <w:p w14:paraId="00000039" w14:textId="77777777" w:rsidR="009A26BA" w:rsidRPr="009B4482" w:rsidRDefault="009A26BA" w:rsidP="00757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b/>
          <w:color w:val="000000"/>
          <w:sz w:val="6"/>
          <w:szCs w:val="6"/>
        </w:rPr>
      </w:pPr>
    </w:p>
    <w:p w14:paraId="0000003A" w14:textId="76DCC965" w:rsidR="009A26BA" w:rsidRPr="00F130DB" w:rsidRDefault="00B62675" w:rsidP="00F130DB">
      <w:pPr>
        <w:pBdr>
          <w:top w:val="nil"/>
          <w:left w:val="nil"/>
          <w:bottom w:val="nil"/>
          <w:right w:val="nil"/>
          <w:between w:val="nil"/>
        </w:pBdr>
        <w:tabs>
          <w:tab w:val="left" w:pos="12780"/>
        </w:tabs>
        <w:jc w:val="both"/>
        <w:rPr>
          <w:rFonts w:eastAsia="Cambria" w:cs="Cambria"/>
          <w:b/>
          <w:i/>
          <w:color w:val="000000"/>
        </w:rPr>
      </w:pPr>
      <w:bookmarkStart w:id="4" w:name="_heading=h.4d34og8" w:colFirst="0" w:colLast="0"/>
      <w:bookmarkEnd w:id="4"/>
      <w:r w:rsidRPr="00F130DB">
        <w:rPr>
          <w:rStyle w:val="ListParagraphChar"/>
          <w:b/>
          <w:bCs/>
        </w:rPr>
        <w:t>E2E Networks Ltd</w:t>
      </w:r>
      <w:r w:rsidRPr="00F130DB">
        <w:rPr>
          <w:rFonts w:eastAsia="Cambria" w:cs="Cambria"/>
          <w:b/>
          <w:color w:val="000000"/>
        </w:rPr>
        <w:t>, India</w:t>
      </w:r>
      <w:r w:rsidR="00F71340" w:rsidRPr="00F130DB">
        <w:rPr>
          <w:rFonts w:eastAsia="Cambria" w:cs="Cambria"/>
          <w:b/>
          <w:color w:val="000000"/>
        </w:rPr>
        <w:tab/>
      </w:r>
      <w:r w:rsidRPr="00F130DB">
        <w:rPr>
          <w:rFonts w:eastAsia="Cambria" w:cs="Cambria"/>
          <w:b/>
          <w:color w:val="000000"/>
        </w:rPr>
        <w:t>Apr 2018 – Oct 2019</w:t>
      </w:r>
    </w:p>
    <w:p w14:paraId="4767E82A" w14:textId="77777777" w:rsidR="00BF7B49" w:rsidRPr="00BF7B49" w:rsidRDefault="00BF7B49" w:rsidP="00757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i/>
          <w:color w:val="2E3D50"/>
          <w:sz w:val="2"/>
          <w:szCs w:val="2"/>
        </w:rPr>
      </w:pPr>
    </w:p>
    <w:p w14:paraId="0000003B" w14:textId="5E74F1AA" w:rsidR="009A26BA" w:rsidRPr="00350403" w:rsidRDefault="00B62675" w:rsidP="00757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iCs/>
          <w:color w:val="2E3D50"/>
          <w:sz w:val="22"/>
          <w:szCs w:val="22"/>
        </w:rPr>
      </w:pPr>
      <w:r w:rsidRPr="00350403">
        <w:rPr>
          <w:rFonts w:eastAsia="Cambria" w:cs="Cambria"/>
          <w:iCs/>
          <w:color w:val="2E3D50"/>
          <w:sz w:val="22"/>
          <w:szCs w:val="22"/>
        </w:rPr>
        <w:t>Cloud Consultant (Product Management Focus)</w:t>
      </w:r>
    </w:p>
    <w:p w14:paraId="0000003C" w14:textId="77777777" w:rsidR="009A26BA" w:rsidRPr="00350403" w:rsidRDefault="009A26BA" w:rsidP="007579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iCs/>
          <w:color w:val="000000"/>
          <w:sz w:val="6"/>
          <w:szCs w:val="6"/>
        </w:rPr>
      </w:pPr>
    </w:p>
    <w:p w14:paraId="33834196" w14:textId="491E837D" w:rsidR="007579C5" w:rsidRPr="007579C5" w:rsidRDefault="003459EE" w:rsidP="00BF7B49">
      <w:pPr>
        <w:numPr>
          <w:ilvl w:val="0"/>
          <w:numId w:val="6"/>
        </w:num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Assisted</w:t>
      </w:r>
      <w:r w:rsidR="007579C5" w:rsidRPr="007579C5">
        <w:rPr>
          <w:sz w:val="22"/>
          <w:szCs w:val="22"/>
        </w:rPr>
        <w:t xml:space="preserve"> cross-functional teams in </w:t>
      </w:r>
      <w:r w:rsidR="00FC6956">
        <w:rPr>
          <w:sz w:val="22"/>
          <w:szCs w:val="22"/>
        </w:rPr>
        <w:t xml:space="preserve">10+ </w:t>
      </w:r>
      <w:r w:rsidR="007579C5" w:rsidRPr="007579C5">
        <w:rPr>
          <w:sz w:val="22"/>
          <w:szCs w:val="22"/>
        </w:rPr>
        <w:t>Joint Application Development (JAD) sessions, translating outcomes into documented functional requirements in JIRA, creating prioritized product backlogs and aligning business and technical teams.</w:t>
      </w:r>
    </w:p>
    <w:p w14:paraId="07581D82" w14:textId="77777777" w:rsidR="00350403" w:rsidRDefault="007579C5" w:rsidP="00350403">
      <w:pPr>
        <w:numPr>
          <w:ilvl w:val="0"/>
          <w:numId w:val="6"/>
        </w:numPr>
        <w:ind w:left="540" w:hanging="540"/>
        <w:jc w:val="both"/>
        <w:rPr>
          <w:sz w:val="22"/>
          <w:szCs w:val="22"/>
        </w:rPr>
      </w:pPr>
      <w:r w:rsidRPr="007579C5">
        <w:rPr>
          <w:sz w:val="22"/>
          <w:szCs w:val="22"/>
        </w:rPr>
        <w:t>Spearheaded A/B testing initiatives across product features, optimizing user experiences and increasing conversion rates by 20% through data-driven design decisions and iterative testing of UI variations.</w:t>
      </w:r>
    </w:p>
    <w:p w14:paraId="4ECF9D29" w14:textId="27535E9C" w:rsidR="00350403" w:rsidRPr="00350403" w:rsidRDefault="00350403" w:rsidP="00350403">
      <w:pPr>
        <w:numPr>
          <w:ilvl w:val="0"/>
          <w:numId w:val="6"/>
        </w:numPr>
        <w:ind w:left="540" w:hanging="540"/>
        <w:jc w:val="both"/>
        <w:rPr>
          <w:sz w:val="22"/>
          <w:szCs w:val="22"/>
        </w:rPr>
      </w:pPr>
      <w:r w:rsidRPr="00350403">
        <w:rPr>
          <w:sz w:val="22"/>
          <w:szCs w:val="22"/>
        </w:rPr>
        <w:t>Conducted market analysis and competitive research, identifying industry trends and customer needs, which led to a 15% improvement in product-market fit and accelerated implementation timelines.</w:t>
      </w:r>
    </w:p>
    <w:p w14:paraId="0AF3F844" w14:textId="77777777" w:rsidR="007579C5" w:rsidRPr="007579C5" w:rsidRDefault="007579C5" w:rsidP="00BF7B49">
      <w:pPr>
        <w:numPr>
          <w:ilvl w:val="0"/>
          <w:numId w:val="6"/>
        </w:numPr>
        <w:ind w:left="540" w:hanging="540"/>
        <w:jc w:val="both"/>
        <w:rPr>
          <w:sz w:val="22"/>
          <w:szCs w:val="22"/>
        </w:rPr>
      </w:pPr>
      <w:r w:rsidRPr="007579C5">
        <w:rPr>
          <w:sz w:val="22"/>
          <w:szCs w:val="22"/>
        </w:rPr>
        <w:t>Designed and prototyped interactive mockups using Figma for new product features, reducing design-to-development handoff time by 30% and enhancing collaboration between design, development, and stakeholders.</w:t>
      </w:r>
    </w:p>
    <w:p w14:paraId="0AFD8EBD" w14:textId="77777777" w:rsidR="009B4482" w:rsidRDefault="007579C5" w:rsidP="009B4482">
      <w:pPr>
        <w:numPr>
          <w:ilvl w:val="0"/>
          <w:numId w:val="6"/>
        </w:numPr>
        <w:ind w:left="540" w:hanging="540"/>
        <w:jc w:val="both"/>
        <w:rPr>
          <w:sz w:val="22"/>
          <w:szCs w:val="22"/>
        </w:rPr>
      </w:pPr>
      <w:r w:rsidRPr="007579C5">
        <w:rPr>
          <w:sz w:val="22"/>
          <w:szCs w:val="22"/>
        </w:rPr>
        <w:t>Regularly presented product roadmaps and performance reports to senior leadership, driving faster approval processes for new product initiatives and aligning product strategies with business goals.</w:t>
      </w:r>
    </w:p>
    <w:p w14:paraId="39B56555" w14:textId="3A327E47" w:rsidR="009B4482" w:rsidRPr="009B4482" w:rsidRDefault="009B4482" w:rsidP="009B4482">
      <w:pPr>
        <w:numPr>
          <w:ilvl w:val="0"/>
          <w:numId w:val="6"/>
        </w:numPr>
        <w:ind w:left="540" w:hanging="540"/>
        <w:jc w:val="both"/>
        <w:rPr>
          <w:sz w:val="22"/>
          <w:szCs w:val="22"/>
        </w:rPr>
      </w:pPr>
      <w:r w:rsidRPr="009B4482">
        <w:rPr>
          <w:sz w:val="22"/>
          <w:szCs w:val="22"/>
        </w:rPr>
        <w:t>Implemented a targeted user onboarding campaign and optimized key user flows, resulting in a 25% increase in product adoption.</w:t>
      </w:r>
    </w:p>
    <w:p w14:paraId="00000046" w14:textId="207AC32F" w:rsidR="009A26BA" w:rsidRDefault="00311642" w:rsidP="00E93EF7">
      <w:pPr>
        <w:numPr>
          <w:ilvl w:val="0"/>
          <w:numId w:val="6"/>
        </w:num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Leveraged</w:t>
      </w:r>
      <w:r w:rsidR="007579C5" w:rsidRPr="007579C5">
        <w:rPr>
          <w:sz w:val="22"/>
          <w:szCs w:val="22"/>
        </w:rPr>
        <w:t xml:space="preserve"> Hotjar’s heatmaps, session recordings, and user feedback tools to analyze user behavior, implementing UI/UX improvements</w:t>
      </w:r>
    </w:p>
    <w:p w14:paraId="29BE403F" w14:textId="77777777" w:rsidR="00E81773" w:rsidRPr="009B4482" w:rsidRDefault="00E81773" w:rsidP="00E81773">
      <w:pPr>
        <w:jc w:val="both"/>
        <w:rPr>
          <w:sz w:val="8"/>
          <w:szCs w:val="8"/>
        </w:rPr>
      </w:pPr>
    </w:p>
    <w:p w14:paraId="21AC7738" w14:textId="77777777" w:rsidR="00E81773" w:rsidRPr="007579C5" w:rsidRDefault="00E81773" w:rsidP="00E81773">
      <w:pPr>
        <w:pBdr>
          <w:top w:val="none" w:sz="0" w:space="0" w:color="000000"/>
          <w:left w:val="nil"/>
          <w:bottom w:val="single" w:sz="12" w:space="1" w:color="2E3D50"/>
          <w:right w:val="nil"/>
          <w:between w:val="nil"/>
        </w:pBdr>
        <w:jc w:val="both"/>
        <w:rPr>
          <w:rFonts w:eastAsia="Cambria" w:cs="Cambria"/>
          <w:b/>
          <w:color w:val="000000"/>
          <w:sz w:val="22"/>
          <w:szCs w:val="22"/>
        </w:rPr>
      </w:pPr>
      <w:r w:rsidRPr="007579C5">
        <w:rPr>
          <w:rFonts w:eastAsia="Cambria" w:cs="Cambria"/>
          <w:b/>
          <w:color w:val="000000"/>
          <w:sz w:val="22"/>
          <w:szCs w:val="22"/>
        </w:rPr>
        <w:t>EDUCATION</w:t>
      </w:r>
    </w:p>
    <w:p w14:paraId="706654EA" w14:textId="77777777" w:rsidR="00E81773" w:rsidRPr="007579C5" w:rsidRDefault="00E81773" w:rsidP="00E81773">
      <w:pPr>
        <w:tabs>
          <w:tab w:val="left" w:pos="9757"/>
        </w:tabs>
        <w:ind w:left="284" w:right="-142"/>
        <w:rPr>
          <w:b/>
          <w:sz w:val="6"/>
          <w:szCs w:val="6"/>
        </w:rPr>
      </w:pPr>
      <w:bookmarkStart w:id="5" w:name="_heading=h.1fob9te" w:colFirst="0" w:colLast="0"/>
      <w:bookmarkEnd w:id="5"/>
    </w:p>
    <w:p w14:paraId="1E7DA2F4" w14:textId="6A3BB64C" w:rsidR="00E81773" w:rsidRPr="00350403" w:rsidRDefault="00350403" w:rsidP="007E4EEB">
      <w:pPr>
        <w:widowControl w:val="0"/>
        <w:tabs>
          <w:tab w:val="left" w:pos="338"/>
          <w:tab w:val="left" w:pos="7470"/>
        </w:tabs>
        <w:autoSpaceDE w:val="0"/>
        <w:autoSpaceDN w:val="0"/>
        <w:rPr>
          <w:sz w:val="22"/>
          <w:szCs w:val="22"/>
        </w:rPr>
      </w:pPr>
      <w:r w:rsidRPr="00350403">
        <w:rPr>
          <w:b/>
          <w:bCs/>
          <w:sz w:val="22"/>
          <w:szCs w:val="22"/>
        </w:rPr>
        <w:t>Master of Science</w:t>
      </w:r>
      <w:r w:rsidRPr="00350403">
        <w:rPr>
          <w:sz w:val="22"/>
          <w:szCs w:val="22"/>
        </w:rPr>
        <w:t xml:space="preserve">, Stevens Institute of Technology, USA </w:t>
      </w:r>
      <w:r w:rsidRPr="00350403">
        <w:rPr>
          <w:sz w:val="22"/>
          <w:szCs w:val="22"/>
        </w:rPr>
        <w:tab/>
      </w:r>
      <w:r w:rsidR="00E81773" w:rsidRPr="00350403">
        <w:rPr>
          <w:sz w:val="22"/>
          <w:szCs w:val="22"/>
        </w:rPr>
        <w:t>Major</w:t>
      </w:r>
      <w:r w:rsidR="00E81773" w:rsidRPr="00350403">
        <w:rPr>
          <w:spacing w:val="3"/>
          <w:sz w:val="22"/>
          <w:szCs w:val="22"/>
        </w:rPr>
        <w:t xml:space="preserve"> </w:t>
      </w:r>
      <w:r w:rsidR="00E81773" w:rsidRPr="00350403">
        <w:rPr>
          <w:sz w:val="22"/>
          <w:szCs w:val="22"/>
        </w:rPr>
        <w:t>in</w:t>
      </w:r>
      <w:r w:rsidR="00E81773" w:rsidRPr="00350403">
        <w:rPr>
          <w:spacing w:val="5"/>
          <w:sz w:val="22"/>
          <w:szCs w:val="22"/>
        </w:rPr>
        <w:t xml:space="preserve"> </w:t>
      </w:r>
      <w:r w:rsidR="00E81773" w:rsidRPr="00350403">
        <w:rPr>
          <w:b/>
          <w:bCs/>
          <w:sz w:val="22"/>
          <w:szCs w:val="22"/>
        </w:rPr>
        <w:t>Management Information</w:t>
      </w:r>
      <w:r w:rsidR="00E81773" w:rsidRPr="00350403">
        <w:rPr>
          <w:b/>
          <w:bCs/>
          <w:spacing w:val="4"/>
          <w:sz w:val="22"/>
          <w:szCs w:val="22"/>
        </w:rPr>
        <w:t xml:space="preserve"> </w:t>
      </w:r>
      <w:r w:rsidR="00E81773" w:rsidRPr="00350403">
        <w:rPr>
          <w:b/>
          <w:bCs/>
          <w:sz w:val="22"/>
          <w:szCs w:val="22"/>
        </w:rPr>
        <w:t>Systems</w:t>
      </w:r>
      <w:r w:rsidR="004140A8" w:rsidRPr="00350403">
        <w:rPr>
          <w:b/>
          <w:bCs/>
          <w:sz w:val="22"/>
          <w:szCs w:val="22"/>
        </w:rPr>
        <w:t xml:space="preserve"> | </w:t>
      </w:r>
      <w:r w:rsidR="004140A8" w:rsidRPr="00350403">
        <w:rPr>
          <w:sz w:val="22"/>
          <w:szCs w:val="22"/>
        </w:rPr>
        <w:t>Minor in</w:t>
      </w:r>
      <w:r w:rsidR="004140A8" w:rsidRPr="00350403">
        <w:rPr>
          <w:b/>
          <w:bCs/>
          <w:sz w:val="22"/>
          <w:szCs w:val="22"/>
        </w:rPr>
        <w:t xml:space="preserve"> Product Management</w:t>
      </w:r>
    </w:p>
    <w:p w14:paraId="1FEE00B2" w14:textId="77777777" w:rsidR="00350403" w:rsidRPr="009B4482" w:rsidRDefault="00350403" w:rsidP="007E4EEB">
      <w:pPr>
        <w:tabs>
          <w:tab w:val="left" w:pos="4369"/>
          <w:tab w:val="left" w:pos="7511"/>
        </w:tabs>
        <w:ind w:right="-283"/>
        <w:rPr>
          <w:b/>
          <w:spacing w:val="-2"/>
          <w:sz w:val="6"/>
          <w:szCs w:val="6"/>
        </w:rPr>
      </w:pPr>
    </w:p>
    <w:p w14:paraId="39237E2E" w14:textId="6F54B699" w:rsidR="00E81773" w:rsidRPr="00350403" w:rsidRDefault="00E81773" w:rsidP="007E4EEB">
      <w:pPr>
        <w:tabs>
          <w:tab w:val="left" w:pos="4369"/>
          <w:tab w:val="left" w:pos="7511"/>
        </w:tabs>
        <w:ind w:right="-283"/>
        <w:rPr>
          <w:b/>
          <w:sz w:val="22"/>
          <w:szCs w:val="22"/>
        </w:rPr>
      </w:pPr>
      <w:r w:rsidRPr="00350403">
        <w:rPr>
          <w:b/>
          <w:spacing w:val="-2"/>
          <w:sz w:val="22"/>
          <w:szCs w:val="22"/>
        </w:rPr>
        <w:t>Bachelor</w:t>
      </w:r>
      <w:r w:rsidRPr="00350403">
        <w:rPr>
          <w:b/>
          <w:spacing w:val="-11"/>
          <w:sz w:val="22"/>
          <w:szCs w:val="22"/>
        </w:rPr>
        <w:t xml:space="preserve"> </w:t>
      </w:r>
      <w:r w:rsidRPr="00350403">
        <w:rPr>
          <w:b/>
          <w:spacing w:val="-2"/>
          <w:sz w:val="22"/>
          <w:szCs w:val="22"/>
        </w:rPr>
        <w:t>of</w:t>
      </w:r>
      <w:r w:rsidRPr="00350403">
        <w:rPr>
          <w:b/>
          <w:spacing w:val="-12"/>
          <w:sz w:val="22"/>
          <w:szCs w:val="22"/>
        </w:rPr>
        <w:t xml:space="preserve"> </w:t>
      </w:r>
      <w:r w:rsidRPr="00350403">
        <w:rPr>
          <w:b/>
          <w:spacing w:val="-2"/>
          <w:sz w:val="22"/>
          <w:szCs w:val="22"/>
        </w:rPr>
        <w:t>Science</w:t>
      </w:r>
      <w:r w:rsidRPr="00350403">
        <w:rPr>
          <w:b/>
          <w:sz w:val="22"/>
          <w:szCs w:val="22"/>
        </w:rPr>
        <w:t xml:space="preserve">, </w:t>
      </w:r>
      <w:r w:rsidRPr="00350403">
        <w:rPr>
          <w:bCs/>
          <w:spacing w:val="-4"/>
          <w:sz w:val="22"/>
          <w:szCs w:val="22"/>
        </w:rPr>
        <w:t xml:space="preserve">Lovely Professional University, </w:t>
      </w:r>
      <w:r w:rsidRPr="00350403">
        <w:rPr>
          <w:bCs/>
          <w:sz w:val="22"/>
          <w:szCs w:val="22"/>
        </w:rPr>
        <w:t>India</w:t>
      </w:r>
      <w:r w:rsidR="00350403" w:rsidRPr="00350403">
        <w:rPr>
          <w:bCs/>
          <w:spacing w:val="71"/>
          <w:w w:val="150"/>
          <w:sz w:val="22"/>
          <w:szCs w:val="22"/>
        </w:rPr>
        <w:tab/>
      </w:r>
      <w:r w:rsidRPr="00350403">
        <w:rPr>
          <w:sz w:val="22"/>
          <w:szCs w:val="22"/>
        </w:rPr>
        <w:t>Major in</w:t>
      </w:r>
      <w:r w:rsidRPr="00350403">
        <w:rPr>
          <w:spacing w:val="1"/>
          <w:sz w:val="22"/>
          <w:szCs w:val="22"/>
        </w:rPr>
        <w:t xml:space="preserve"> </w:t>
      </w:r>
      <w:r w:rsidRPr="00350403">
        <w:rPr>
          <w:b/>
          <w:bCs/>
          <w:sz w:val="22"/>
          <w:szCs w:val="22"/>
        </w:rPr>
        <w:t xml:space="preserve">Computer </w:t>
      </w:r>
      <w:r w:rsidRPr="00350403">
        <w:rPr>
          <w:b/>
          <w:bCs/>
          <w:spacing w:val="-2"/>
          <w:sz w:val="22"/>
          <w:szCs w:val="22"/>
        </w:rPr>
        <w:t>Science</w:t>
      </w:r>
      <w:r w:rsidRPr="00350403">
        <w:rPr>
          <w:spacing w:val="-2"/>
          <w:sz w:val="22"/>
          <w:szCs w:val="22"/>
        </w:rPr>
        <w:t xml:space="preserve"> </w:t>
      </w:r>
      <w:r w:rsidR="004140A8" w:rsidRPr="00350403">
        <w:rPr>
          <w:spacing w:val="-2"/>
          <w:sz w:val="22"/>
          <w:szCs w:val="22"/>
        </w:rPr>
        <w:t xml:space="preserve">| Minor in </w:t>
      </w:r>
      <w:r w:rsidR="004140A8" w:rsidRPr="00350403">
        <w:rPr>
          <w:b/>
          <w:bCs/>
          <w:spacing w:val="-2"/>
          <w:sz w:val="22"/>
          <w:szCs w:val="22"/>
        </w:rPr>
        <w:t>Software Engineering</w:t>
      </w:r>
    </w:p>
    <w:sectPr w:rsidR="00E81773" w:rsidRPr="00350403">
      <w:pgSz w:w="16840" w:h="23808"/>
      <w:pgMar w:top="0" w:right="907" w:bottom="0" w:left="90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3258"/>
    <w:multiLevelType w:val="hybridMultilevel"/>
    <w:tmpl w:val="B302CBFA"/>
    <w:lvl w:ilvl="0" w:tplc="EC5C3FC6">
      <w:start w:val="1"/>
      <w:numFmt w:val="bullet"/>
      <w:lvlText w:val=""/>
      <w:lvlJc w:val="left"/>
      <w:pPr>
        <w:ind w:left="567" w:hanging="22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" w15:restartNumberingAfterBreak="0">
    <w:nsid w:val="100A0894"/>
    <w:multiLevelType w:val="hybridMultilevel"/>
    <w:tmpl w:val="7AE0400C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90F1276"/>
    <w:multiLevelType w:val="multilevel"/>
    <w:tmpl w:val="7464B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2041EED"/>
    <w:multiLevelType w:val="hybridMultilevel"/>
    <w:tmpl w:val="4238D20E"/>
    <w:lvl w:ilvl="0" w:tplc="93EC4F70">
      <w:start w:val="1"/>
      <w:numFmt w:val="bullet"/>
      <w:lvlText w:val=""/>
      <w:lvlJc w:val="left"/>
      <w:pPr>
        <w:ind w:left="567" w:hanging="22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4" w15:restartNumberingAfterBreak="0">
    <w:nsid w:val="5DD73F10"/>
    <w:multiLevelType w:val="multilevel"/>
    <w:tmpl w:val="040A5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0124B12"/>
    <w:multiLevelType w:val="multilevel"/>
    <w:tmpl w:val="8DB85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EDD6BA6"/>
    <w:multiLevelType w:val="hybridMultilevel"/>
    <w:tmpl w:val="3F12FC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42CF"/>
    <w:multiLevelType w:val="multilevel"/>
    <w:tmpl w:val="363637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81855391">
    <w:abstractNumId w:val="5"/>
  </w:num>
  <w:num w:numId="2" w16cid:durableId="1054767242">
    <w:abstractNumId w:val="1"/>
  </w:num>
  <w:num w:numId="3" w16cid:durableId="1155298244">
    <w:abstractNumId w:val="6"/>
  </w:num>
  <w:num w:numId="4" w16cid:durableId="957100752">
    <w:abstractNumId w:val="7"/>
  </w:num>
  <w:num w:numId="5" w16cid:durableId="1529417069">
    <w:abstractNumId w:val="2"/>
  </w:num>
  <w:num w:numId="6" w16cid:durableId="313263103">
    <w:abstractNumId w:val="4"/>
  </w:num>
  <w:num w:numId="7" w16cid:durableId="689599701">
    <w:abstractNumId w:val="0"/>
  </w:num>
  <w:num w:numId="8" w16cid:durableId="364527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BA"/>
    <w:rsid w:val="000703DB"/>
    <w:rsid w:val="00076A82"/>
    <w:rsid w:val="0009585B"/>
    <w:rsid w:val="000C6E4E"/>
    <w:rsid w:val="001011A1"/>
    <w:rsid w:val="001411B8"/>
    <w:rsid w:val="001567ED"/>
    <w:rsid w:val="001B2625"/>
    <w:rsid w:val="00311642"/>
    <w:rsid w:val="00322F07"/>
    <w:rsid w:val="003459EE"/>
    <w:rsid w:val="00350403"/>
    <w:rsid w:val="003A760E"/>
    <w:rsid w:val="003F0EB0"/>
    <w:rsid w:val="004140A8"/>
    <w:rsid w:val="00425CC8"/>
    <w:rsid w:val="004A1E51"/>
    <w:rsid w:val="004A5385"/>
    <w:rsid w:val="004E2095"/>
    <w:rsid w:val="00564B18"/>
    <w:rsid w:val="005C7785"/>
    <w:rsid w:val="005D1249"/>
    <w:rsid w:val="006F1465"/>
    <w:rsid w:val="007020E3"/>
    <w:rsid w:val="00703BA0"/>
    <w:rsid w:val="007579C5"/>
    <w:rsid w:val="00793001"/>
    <w:rsid w:val="007E3C58"/>
    <w:rsid w:val="007E4EEB"/>
    <w:rsid w:val="00863482"/>
    <w:rsid w:val="0089560F"/>
    <w:rsid w:val="008D5D52"/>
    <w:rsid w:val="009A26BA"/>
    <w:rsid w:val="009B4482"/>
    <w:rsid w:val="009D0C00"/>
    <w:rsid w:val="00AD4E5F"/>
    <w:rsid w:val="00B62675"/>
    <w:rsid w:val="00B83071"/>
    <w:rsid w:val="00BF7B49"/>
    <w:rsid w:val="00C362B8"/>
    <w:rsid w:val="00C8701B"/>
    <w:rsid w:val="00CE75B7"/>
    <w:rsid w:val="00CF6F6F"/>
    <w:rsid w:val="00D43259"/>
    <w:rsid w:val="00D7221C"/>
    <w:rsid w:val="00E37499"/>
    <w:rsid w:val="00E47BBC"/>
    <w:rsid w:val="00E74941"/>
    <w:rsid w:val="00E81773"/>
    <w:rsid w:val="00E93EF7"/>
    <w:rsid w:val="00EA6E45"/>
    <w:rsid w:val="00EC17D1"/>
    <w:rsid w:val="00EE2721"/>
    <w:rsid w:val="00F130DB"/>
    <w:rsid w:val="00F40A0F"/>
    <w:rsid w:val="00F71340"/>
    <w:rsid w:val="00FC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6BBA"/>
  <w15:docId w15:val="{2793F2E1-078A-4CEB-A888-0E2FBD3B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04F"/>
    <w:rPr>
      <w:rFonts w:eastAsia="MS Mincho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241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4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4169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A33888"/>
    <w:rPr>
      <w:color w:val="0563C1"/>
      <w:u w:val="single"/>
    </w:rPr>
  </w:style>
  <w:style w:type="paragraph" w:customStyle="1" w:styleId="ReziName">
    <w:name w:val="Rezi_Name"/>
    <w:basedOn w:val="Normal"/>
    <w:qFormat/>
    <w:rsid w:val="00A33888"/>
    <w:pPr>
      <w:jc w:val="center"/>
    </w:pPr>
    <w:rPr>
      <w:rFonts w:ascii="Garamond" w:hAnsi="Garamond"/>
      <w:b/>
      <w:color w:val="2E3D50"/>
      <w:sz w:val="40"/>
      <w:szCs w:val="40"/>
    </w:rPr>
  </w:style>
  <w:style w:type="paragraph" w:customStyle="1" w:styleId="ReziBullet">
    <w:name w:val="Rezi_Bullet"/>
    <w:basedOn w:val="Normal"/>
    <w:qFormat/>
    <w:rsid w:val="00A33888"/>
    <w:pPr>
      <w:spacing w:after="150"/>
      <w:contextualSpacing/>
    </w:pPr>
    <w:rPr>
      <w:rFonts w:ascii="Garamond" w:hAnsi="Garamond" w:cs="Cambria"/>
      <w:color w:val="2E3D50"/>
      <w:sz w:val="19"/>
      <w:szCs w:val="19"/>
    </w:rPr>
  </w:style>
  <w:style w:type="paragraph" w:customStyle="1" w:styleId="ReziPosition">
    <w:name w:val="Rezi_Position"/>
    <w:basedOn w:val="Normal"/>
    <w:qFormat/>
    <w:rsid w:val="00A33888"/>
    <w:pPr>
      <w:jc w:val="both"/>
    </w:pPr>
    <w:rPr>
      <w:rFonts w:ascii="Garamond" w:hAnsi="Garamond" w:cs="Cambria"/>
      <w:b/>
      <w:color w:val="2E3D50"/>
      <w:sz w:val="20"/>
      <w:szCs w:val="20"/>
    </w:rPr>
  </w:style>
  <w:style w:type="paragraph" w:customStyle="1" w:styleId="ReziExperienceInfos">
    <w:name w:val="Rezi_Experience_Infos"/>
    <w:basedOn w:val="Normal"/>
    <w:qFormat/>
    <w:rsid w:val="00A33888"/>
    <w:pPr>
      <w:tabs>
        <w:tab w:val="right" w:pos="10500"/>
        <w:tab w:val="right" w:pos="10800"/>
      </w:tabs>
      <w:jc w:val="both"/>
    </w:pPr>
    <w:rPr>
      <w:rFonts w:ascii="Garamond" w:hAnsi="Garamond" w:cs="Cambria"/>
      <w:b/>
      <w:color w:val="2E3D50"/>
      <w:sz w:val="19"/>
      <w:szCs w:val="19"/>
    </w:rPr>
  </w:style>
  <w:style w:type="paragraph" w:customStyle="1" w:styleId="ReziContact">
    <w:name w:val="Rezi_Contact"/>
    <w:basedOn w:val="Normal"/>
    <w:qFormat/>
    <w:rsid w:val="00A33888"/>
    <w:pPr>
      <w:jc w:val="center"/>
    </w:pPr>
    <w:rPr>
      <w:rFonts w:ascii="Garamond" w:hAnsi="Garamond"/>
      <w:sz w:val="20"/>
      <w:szCs w:val="20"/>
    </w:rPr>
  </w:style>
  <w:style w:type="paragraph" w:customStyle="1" w:styleId="ReziHeading">
    <w:name w:val="Rezi_Heading"/>
    <w:basedOn w:val="Normal"/>
    <w:qFormat/>
    <w:rsid w:val="00A33888"/>
    <w:pPr>
      <w:pBdr>
        <w:top w:val="single" w:sz="8" w:space="6" w:color="EAEBED"/>
        <w:bottom w:val="single" w:sz="12" w:space="1" w:color="2E3D50"/>
      </w:pBdr>
      <w:spacing w:before="120"/>
      <w:jc w:val="both"/>
    </w:pPr>
    <w:rPr>
      <w:rFonts w:ascii="Garamond" w:hAnsi="Garamond"/>
      <w:b/>
      <w:color w:val="2E3D50"/>
      <w:sz w:val="22"/>
      <w:szCs w:val="22"/>
    </w:rPr>
  </w:style>
  <w:style w:type="paragraph" w:customStyle="1" w:styleId="Default">
    <w:name w:val="Default"/>
    <w:rsid w:val="00A33888"/>
    <w:pPr>
      <w:autoSpaceDE w:val="0"/>
      <w:autoSpaceDN w:val="0"/>
      <w:adjustRightInd w:val="0"/>
    </w:pPr>
    <w:rPr>
      <w:rFonts w:ascii="Garamond" w:eastAsia="Calibri" w:hAnsi="Garamond" w:cs="Garamond"/>
      <w:color w:val="000000"/>
      <w:lang w:eastAsia="ko-KR"/>
    </w:rPr>
  </w:style>
  <w:style w:type="paragraph" w:customStyle="1" w:styleId="public-draftstyledefault-unorderedlistitem">
    <w:name w:val="public-draftstyledefault-unorderedlistitem"/>
    <w:basedOn w:val="Normal"/>
    <w:rsid w:val="00A3388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badword">
    <w:name w:val="badword"/>
    <w:basedOn w:val="DefaultParagraphFont"/>
    <w:rsid w:val="00A33888"/>
  </w:style>
  <w:style w:type="paragraph" w:styleId="BalloonText">
    <w:name w:val="Balloon Text"/>
    <w:basedOn w:val="Normal"/>
    <w:link w:val="BalloonTextChar"/>
    <w:uiPriority w:val="99"/>
    <w:semiHidden/>
    <w:unhideWhenUsed/>
    <w:rsid w:val="00A96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A7"/>
    <w:rPr>
      <w:rFonts w:ascii="Segoe UI" w:eastAsia="MS Mincho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EE8"/>
    <w:rPr>
      <w:color w:val="605E5C"/>
      <w:shd w:val="clear" w:color="auto" w:fill="E1DFDD"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1"/>
    <w:qFormat/>
    <w:rsid w:val="009F4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404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aragraph">
    <w:name w:val="paragraph"/>
    <w:basedOn w:val="Normal"/>
    <w:rsid w:val="001E20F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8527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8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8CB"/>
    <w:rPr>
      <w:rFonts w:ascii="Cambria" w:eastAsia="MS Mincho" w:hAnsi="Cambri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F269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416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1"/>
    <w:rsid w:val="00241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4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1"/>
    <w:qFormat/>
    <w:locked/>
    <w:rsid w:val="00864A30"/>
    <w:rPr>
      <w:rFonts w:ascii="Cambria" w:eastAsia="MS Mincho" w:hAnsi="Cambri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D2D"/>
    <w:rPr>
      <w:rFonts w:ascii="Cambria" w:eastAsia="MS Mincho" w:hAnsi="Cambria" w:cs="Times New Roman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A71A8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7E3C58"/>
    <w:pPr>
      <w:widowControl w:val="0"/>
      <w:autoSpaceDE w:val="0"/>
      <w:autoSpaceDN w:val="0"/>
      <w:spacing w:before="13"/>
      <w:ind w:left="5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monika-parsa-b8222811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ika.p@mymailkeep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64EAF48-5D05-814B-92E3-62FC80AE400D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myz1XkLdPaumeUmjvvoa2Xxcgw==">CgMxLjAyCGguZ2pkZ3hzMgloLjMwajB6bGwyCWguMWZvYjl0ZTIJaC4zem55c2g3MgloLjJldDkycDAyCGgudHlqY3d0MgloLjNkeTZ2a20yCWguMXQzaDVzZjIJaC40ZDM0b2c4OAByITFCRHVHU2RBLTBPV3gxZGpZOGdyNWRWd3ZoNHRHakYwRA==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 Sharma</dc:creator>
  <cp:lastModifiedBy>Gopalsinh Thakor</cp:lastModifiedBy>
  <cp:revision>7</cp:revision>
  <dcterms:created xsi:type="dcterms:W3CDTF">2025-02-28T14:52:00Z</dcterms:created>
  <dcterms:modified xsi:type="dcterms:W3CDTF">2025-03-03T16:46:00Z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4886885e978c68423d54b1049d5bfcb26cd746f350ffc99c3b230e5f51c6274a</vt:lpwstr>
  </property>
  <property fmtid="{D5CDD505-2E9C-101B-9397-08002B2CF9AE}" pid="3" name="MSIP_Label_a73fd474-4f3c-44ed-88fb-5cc4bd2471bf_Enabled">
    <vt:lpwstr>true</vt:lpwstr>
  </property>
  <property fmtid="{D5CDD505-2E9C-101B-9397-08002B2CF9AE}" pid="4" name="MSIP_Label_a73fd474-4f3c-44ed-88fb-5cc4bd2471bf_SetDate">
    <vt:lpwstr>2025-02-18T21:18:36Z</vt:lpwstr>
  </property>
  <property fmtid="{D5CDD505-2E9C-101B-9397-08002B2CF9AE}" pid="5" name="MSIP_Label_a73fd474-4f3c-44ed-88fb-5cc4bd2471bf_Method">
    <vt:lpwstr>Standard</vt:lpwstr>
  </property>
  <property fmtid="{D5CDD505-2E9C-101B-9397-08002B2CF9AE}" pid="6" name="MSIP_Label_a73fd474-4f3c-44ed-88fb-5cc4bd2471bf_Name">
    <vt:lpwstr>defa4170-0d19-0005-0004-bc88714345d2</vt:lpwstr>
  </property>
  <property fmtid="{D5CDD505-2E9C-101B-9397-08002B2CF9AE}" pid="7" name="MSIP_Label_a73fd474-4f3c-44ed-88fb-5cc4bd2471bf_SiteId">
    <vt:lpwstr>8d1a69ec-03b5-4345-ae21-dad112f5fb4f</vt:lpwstr>
  </property>
  <property fmtid="{D5CDD505-2E9C-101B-9397-08002B2CF9AE}" pid="8" name="MSIP_Label_a73fd474-4f3c-44ed-88fb-5cc4bd2471bf_ActionId">
    <vt:lpwstr>b29686c2-cb0f-401d-b504-280d5b2d9c9e</vt:lpwstr>
  </property>
  <property fmtid="{D5CDD505-2E9C-101B-9397-08002B2CF9AE}" pid="9" name="MSIP_Label_a73fd474-4f3c-44ed-88fb-5cc4bd2471bf_ContentBits">
    <vt:lpwstr>0</vt:lpwstr>
  </property>
</Properties>
</file>