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9D5C" w14:textId="7AAD1120" w:rsidR="007E6FD1" w:rsidRPr="007E6FD1" w:rsidRDefault="007E6FD1" w:rsidP="007E6FD1">
      <w:pPr>
        <w:rPr>
          <w:rFonts w:ascii="Arial" w:hAnsi="Arial" w:cs="Arial"/>
          <w:lang w:val="es-BO"/>
        </w:rPr>
      </w:pPr>
      <w:r w:rsidRPr="007E6FD1">
        <w:rPr>
          <w:rFonts w:ascii="Arial" w:hAnsi="Arial" w:cs="Arial"/>
          <w:b/>
          <w:bCs/>
          <w:sz w:val="36"/>
          <w:szCs w:val="36"/>
          <w:lang w:val="es-BO"/>
        </w:rPr>
        <w:t>Guillermo "G.G." Gutierrez</w:t>
      </w:r>
      <w:r w:rsidRPr="007E6FD1">
        <w:rPr>
          <w:rFonts w:ascii="Arial" w:hAnsi="Arial" w:cs="Arial"/>
          <w:lang w:val="es-BO"/>
        </w:rPr>
        <w:br/>
      </w:r>
      <w:proofErr w:type="spellStart"/>
      <w:r w:rsidRPr="007E6FD1">
        <w:rPr>
          <w:rFonts w:ascii="Arial" w:hAnsi="Arial" w:cs="Arial"/>
          <w:lang w:val="es-BO"/>
        </w:rPr>
        <w:t>Phone</w:t>
      </w:r>
      <w:proofErr w:type="spellEnd"/>
      <w:r w:rsidRPr="007E6FD1">
        <w:rPr>
          <w:rFonts w:ascii="Arial" w:hAnsi="Arial" w:cs="Arial"/>
          <w:lang w:val="es-BO"/>
        </w:rPr>
        <w:t>: (305) 812-5558 | E-mail: memo_nofear@hotmail.com</w:t>
      </w:r>
    </w:p>
    <w:p w14:paraId="6B69D95E" w14:textId="77777777" w:rsidR="007E6FD1" w:rsidRPr="007E6FD1" w:rsidRDefault="00000000" w:rsidP="007E6FD1">
      <w:pPr>
        <w:rPr>
          <w:rFonts w:ascii="Arial" w:hAnsi="Arial" w:cs="Arial"/>
        </w:rPr>
      </w:pPr>
      <w:r>
        <w:rPr>
          <w:rFonts w:ascii="Arial" w:hAnsi="Arial" w:cs="Arial"/>
        </w:rPr>
        <w:pict w14:anchorId="27F2E615">
          <v:rect id="_x0000_i1025" style="width:0;height:1.5pt" o:hralign="center" o:hrstd="t" o:hr="t" fillcolor="#a0a0a0" stroked="f"/>
        </w:pict>
      </w:r>
    </w:p>
    <w:p w14:paraId="56C4CA3B" w14:textId="77777777" w:rsidR="007E6FD1" w:rsidRPr="007E6FD1" w:rsidRDefault="007E6FD1" w:rsidP="007E6FD1">
      <w:pPr>
        <w:rPr>
          <w:rFonts w:ascii="Arial" w:hAnsi="Arial" w:cs="Arial"/>
          <w:b/>
          <w:bCs/>
          <w:sz w:val="28"/>
          <w:szCs w:val="28"/>
        </w:rPr>
      </w:pPr>
      <w:r w:rsidRPr="007E6FD1">
        <w:rPr>
          <w:rFonts w:ascii="Arial" w:hAnsi="Arial" w:cs="Arial"/>
          <w:b/>
          <w:bCs/>
          <w:sz w:val="28"/>
          <w:szCs w:val="28"/>
        </w:rPr>
        <w:t>Career Goal</w:t>
      </w:r>
    </w:p>
    <w:p w14:paraId="568F269A" w14:textId="77777777" w:rsidR="007E6FD1" w:rsidRPr="007E6FD1" w:rsidRDefault="007E6FD1" w:rsidP="007E6FD1">
      <w:pPr>
        <w:rPr>
          <w:rFonts w:ascii="Arial" w:hAnsi="Arial" w:cs="Arial"/>
        </w:rPr>
      </w:pPr>
      <w:r w:rsidRPr="007E6FD1">
        <w:rPr>
          <w:rFonts w:ascii="Arial" w:hAnsi="Arial" w:cs="Arial"/>
        </w:rPr>
        <w:t>A results-driven B2B sales professional seeking to leverage my expertise in relationship-building, client acquisition, and overcoming sales challenges in a dynamic environment. I am committed to delivering exceptional value by helping companies grow through strategic client partnerships and tailored solutions that address their needs.</w:t>
      </w:r>
    </w:p>
    <w:p w14:paraId="4CC8D4BC" w14:textId="77777777" w:rsidR="007E6FD1" w:rsidRPr="007E6FD1" w:rsidRDefault="00000000" w:rsidP="007E6FD1">
      <w:pPr>
        <w:rPr>
          <w:rFonts w:ascii="Arial" w:hAnsi="Arial" w:cs="Arial"/>
        </w:rPr>
      </w:pPr>
      <w:r>
        <w:rPr>
          <w:rFonts w:ascii="Arial" w:hAnsi="Arial" w:cs="Arial"/>
        </w:rPr>
        <w:pict w14:anchorId="2C717651">
          <v:rect id="_x0000_i1026" style="width:0;height:1.5pt" o:hralign="center" o:hrstd="t" o:hr="t" fillcolor="#a0a0a0" stroked="f"/>
        </w:pict>
      </w:r>
    </w:p>
    <w:p w14:paraId="4F9614A0" w14:textId="0FE2A604" w:rsidR="007E6FD1" w:rsidRDefault="007E6FD1" w:rsidP="007E6FD1">
      <w:pPr>
        <w:rPr>
          <w:rFonts w:ascii="Arial" w:hAnsi="Arial" w:cs="Arial"/>
          <w:b/>
          <w:bCs/>
          <w:sz w:val="28"/>
          <w:szCs w:val="28"/>
        </w:rPr>
      </w:pPr>
      <w:r w:rsidRPr="007E6FD1">
        <w:rPr>
          <w:rFonts w:ascii="Arial" w:hAnsi="Arial" w:cs="Arial"/>
          <w:b/>
          <w:bCs/>
          <w:sz w:val="28"/>
          <w:szCs w:val="28"/>
        </w:rPr>
        <w:t>Professional</w:t>
      </w:r>
      <w:r w:rsidR="00EA0A1C">
        <w:rPr>
          <w:rFonts w:ascii="Arial" w:hAnsi="Arial" w:cs="Arial"/>
          <w:b/>
          <w:bCs/>
          <w:sz w:val="28"/>
          <w:szCs w:val="28"/>
        </w:rPr>
        <w:t xml:space="preserve"> Sales</w:t>
      </w:r>
      <w:r w:rsidRPr="007E6FD1">
        <w:rPr>
          <w:rFonts w:ascii="Arial" w:hAnsi="Arial" w:cs="Arial"/>
          <w:b/>
          <w:bCs/>
          <w:sz w:val="28"/>
          <w:szCs w:val="28"/>
        </w:rPr>
        <w:t xml:space="preserve"> Experience</w:t>
      </w:r>
    </w:p>
    <w:p w14:paraId="00571C92" w14:textId="45AFC949" w:rsidR="003F7468" w:rsidRPr="002A31AC" w:rsidRDefault="002A31AC" w:rsidP="003F7468">
      <w:pPr>
        <w:rPr>
          <w:rFonts w:ascii="Arial" w:hAnsi="Arial" w:cs="Arial"/>
        </w:rPr>
      </w:pPr>
      <w:r w:rsidRPr="002A31AC">
        <w:rPr>
          <w:rFonts w:ascii="Arial" w:hAnsi="Arial" w:cs="Arial"/>
          <w:b/>
          <w:bCs/>
        </w:rPr>
        <w:t>Out</w:t>
      </w:r>
      <w:r>
        <w:rPr>
          <w:rFonts w:ascii="Arial" w:hAnsi="Arial" w:cs="Arial"/>
          <w:b/>
          <w:bCs/>
        </w:rPr>
        <w:t>side B2BSales</w:t>
      </w:r>
      <w:r w:rsidR="003F7468" w:rsidRPr="002A31AC">
        <w:rPr>
          <w:rFonts w:ascii="Arial" w:hAnsi="Arial" w:cs="Arial"/>
        </w:rPr>
        <w:br/>
      </w:r>
      <w:r w:rsidR="003F7468" w:rsidRPr="002A31AC">
        <w:rPr>
          <w:rFonts w:ascii="Arial" w:hAnsi="Arial" w:cs="Arial"/>
          <w:i/>
          <w:iCs/>
        </w:rPr>
        <w:t>SK Stones USA</w:t>
      </w:r>
      <w:r w:rsidR="003F7468" w:rsidRPr="002A31AC">
        <w:rPr>
          <w:rFonts w:ascii="Arial" w:hAnsi="Arial" w:cs="Arial"/>
        </w:rPr>
        <w:t xml:space="preserve"> | 202</w:t>
      </w:r>
      <w:r w:rsidR="003F7468" w:rsidRPr="002A31AC">
        <w:rPr>
          <w:rFonts w:ascii="Arial" w:hAnsi="Arial" w:cs="Arial"/>
        </w:rPr>
        <w:t>4</w:t>
      </w:r>
      <w:r w:rsidR="003F7468" w:rsidRPr="002A31AC">
        <w:rPr>
          <w:rFonts w:ascii="Arial" w:hAnsi="Arial" w:cs="Arial"/>
        </w:rPr>
        <w:t xml:space="preserve"> – Present</w:t>
      </w:r>
    </w:p>
    <w:p w14:paraId="4D5B71AF" w14:textId="7C21350D" w:rsidR="003F7468" w:rsidRDefault="003F7468" w:rsidP="003F7468">
      <w:pPr>
        <w:numPr>
          <w:ilvl w:val="0"/>
          <w:numId w:val="16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Lead B2B sales efforts</w:t>
      </w:r>
      <w:r>
        <w:rPr>
          <w:rFonts w:ascii="Arial" w:hAnsi="Arial" w:cs="Arial"/>
        </w:rPr>
        <w:t xml:space="preserve"> for an importer of Quartzite and Marble</w:t>
      </w:r>
      <w:r w:rsidRPr="007E6FD1">
        <w:rPr>
          <w:rFonts w:ascii="Arial" w:hAnsi="Arial" w:cs="Arial"/>
        </w:rPr>
        <w:t xml:space="preserve"> targeting </w:t>
      </w:r>
      <w:r>
        <w:rPr>
          <w:rFonts w:ascii="Arial" w:hAnsi="Arial" w:cs="Arial"/>
        </w:rPr>
        <w:t>Interior Designers, Fabricators, Kitchen Remodelers, &amp; other Stone Professionals.</w:t>
      </w:r>
    </w:p>
    <w:p w14:paraId="72CE0F71" w14:textId="58C12D96" w:rsidR="002A31AC" w:rsidRDefault="002A31AC" w:rsidP="003F7468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Developed and implemented a comprehensive sales process to streamline operations and enhance client management.</w:t>
      </w:r>
    </w:p>
    <w:p w14:paraId="198E020D" w14:textId="4893F7AF" w:rsidR="002A31AC" w:rsidRDefault="002A31AC" w:rsidP="003F7468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Conducted in-depth market research to </w:t>
      </w:r>
      <w:proofErr w:type="spellStart"/>
      <w:r>
        <w:rPr>
          <w:rFonts w:ascii="Arial" w:hAnsi="Arial" w:cs="Arial"/>
        </w:rPr>
        <w:t>indentify</w:t>
      </w:r>
      <w:proofErr w:type="spellEnd"/>
      <w:r>
        <w:rPr>
          <w:rFonts w:ascii="Arial" w:hAnsi="Arial" w:cs="Arial"/>
        </w:rPr>
        <w:t xml:space="preserve"> and compile a database of potential clients and prospects, Utilizing AI tools to extract and organize data into excel spreadsheets</w:t>
      </w:r>
    </w:p>
    <w:p w14:paraId="45E25E9D" w14:textId="5328FE8C" w:rsidR="002A31AC" w:rsidRPr="007E6FD1" w:rsidRDefault="002A31AC" w:rsidP="003F7468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Designed and produced digital marketing materials, including an extensive Stone Catalog which improved our marketing outreach.</w:t>
      </w:r>
    </w:p>
    <w:p w14:paraId="3A0B0222" w14:textId="77777777" w:rsidR="003F7468" w:rsidRPr="007E6FD1" w:rsidRDefault="003F7468" w:rsidP="007E6FD1">
      <w:pPr>
        <w:rPr>
          <w:rFonts w:ascii="Arial" w:hAnsi="Arial" w:cs="Arial"/>
          <w:b/>
          <w:bCs/>
          <w:sz w:val="28"/>
          <w:szCs w:val="28"/>
        </w:rPr>
      </w:pPr>
    </w:p>
    <w:p w14:paraId="4BA22048" w14:textId="7D5149EB" w:rsidR="007E6FD1" w:rsidRPr="007E6FD1" w:rsidRDefault="007E6FD1" w:rsidP="007E6FD1">
      <w:pPr>
        <w:rPr>
          <w:rFonts w:ascii="Arial" w:hAnsi="Arial" w:cs="Arial"/>
        </w:rPr>
      </w:pPr>
      <w:r w:rsidRPr="007E6FD1">
        <w:rPr>
          <w:rFonts w:ascii="Arial" w:hAnsi="Arial" w:cs="Arial"/>
          <w:b/>
          <w:bCs/>
        </w:rPr>
        <w:t>Account Executive</w:t>
      </w:r>
      <w:r w:rsidRPr="007E6FD1">
        <w:rPr>
          <w:rFonts w:ascii="Arial" w:hAnsi="Arial" w:cs="Arial"/>
        </w:rPr>
        <w:br/>
      </w:r>
      <w:r w:rsidRPr="007E6FD1">
        <w:rPr>
          <w:rFonts w:ascii="Arial" w:hAnsi="Arial" w:cs="Arial"/>
          <w:i/>
          <w:iCs/>
        </w:rPr>
        <w:t>Surface Experts, South Florida</w:t>
      </w:r>
      <w:r w:rsidRPr="007E6FD1">
        <w:rPr>
          <w:rFonts w:ascii="Arial" w:hAnsi="Arial" w:cs="Arial"/>
        </w:rPr>
        <w:t xml:space="preserve"> | 2023 – </w:t>
      </w:r>
      <w:r w:rsidR="003F7468">
        <w:rPr>
          <w:rFonts w:ascii="Arial" w:hAnsi="Arial" w:cs="Arial"/>
        </w:rPr>
        <w:t>2024</w:t>
      </w:r>
    </w:p>
    <w:p w14:paraId="25BD420D" w14:textId="77777777" w:rsidR="007E6FD1" w:rsidRPr="007E6FD1" w:rsidRDefault="007E6FD1" w:rsidP="007E6FD1">
      <w:pPr>
        <w:numPr>
          <w:ilvl w:val="0"/>
          <w:numId w:val="16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Lead B2B sales efforts targeting multifamily properties, apartment complexes, and construction sites.</w:t>
      </w:r>
    </w:p>
    <w:p w14:paraId="689BA2AB" w14:textId="77777777" w:rsidR="007E6FD1" w:rsidRPr="007E6FD1" w:rsidRDefault="007E6FD1" w:rsidP="007E6FD1">
      <w:pPr>
        <w:numPr>
          <w:ilvl w:val="0"/>
          <w:numId w:val="16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Establish and nurture relationships with property managers and maintenance teams, effectively overcoming gatekeepers to access decision-makers.</w:t>
      </w:r>
    </w:p>
    <w:p w14:paraId="35BC71EF" w14:textId="77777777" w:rsidR="007E6FD1" w:rsidRPr="007E6FD1" w:rsidRDefault="007E6FD1" w:rsidP="007E6FD1">
      <w:pPr>
        <w:numPr>
          <w:ilvl w:val="0"/>
          <w:numId w:val="16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Promote niche repair services, converting prospects into long-term clients and contributing to recurring monthly sales.</w:t>
      </w:r>
    </w:p>
    <w:p w14:paraId="196BA250" w14:textId="77777777" w:rsidR="007E6FD1" w:rsidRPr="007E6FD1" w:rsidRDefault="007E6FD1" w:rsidP="007E6FD1">
      <w:pPr>
        <w:numPr>
          <w:ilvl w:val="0"/>
          <w:numId w:val="16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Manage client relationships, ensuring high levels of customer satisfaction and repeat business.</w:t>
      </w:r>
    </w:p>
    <w:p w14:paraId="513E8B49" w14:textId="77777777" w:rsidR="007E6FD1" w:rsidRPr="007E6FD1" w:rsidRDefault="00000000" w:rsidP="007E6FD1">
      <w:pPr>
        <w:rPr>
          <w:rFonts w:ascii="Arial" w:hAnsi="Arial" w:cs="Arial"/>
        </w:rPr>
      </w:pPr>
      <w:r>
        <w:rPr>
          <w:rFonts w:ascii="Arial" w:hAnsi="Arial" w:cs="Arial"/>
        </w:rPr>
        <w:pict w14:anchorId="17D4CE3B">
          <v:rect id="_x0000_i1027" style="width:0;height:1.5pt" o:hralign="center" o:hrstd="t" o:hr="t" fillcolor="#a0a0a0" stroked="f"/>
        </w:pict>
      </w:r>
    </w:p>
    <w:p w14:paraId="67726082" w14:textId="7C545FDB" w:rsidR="007E6FD1" w:rsidRPr="007E6FD1" w:rsidRDefault="007E6FD1" w:rsidP="007E6FD1">
      <w:pPr>
        <w:rPr>
          <w:rFonts w:ascii="Arial" w:hAnsi="Arial" w:cs="Arial"/>
        </w:rPr>
      </w:pPr>
      <w:r w:rsidRPr="007E6FD1">
        <w:rPr>
          <w:rFonts w:ascii="Arial" w:hAnsi="Arial" w:cs="Arial"/>
          <w:b/>
          <w:bCs/>
        </w:rPr>
        <w:t>Property Manager &amp; Realtor</w:t>
      </w:r>
      <w:r w:rsidRPr="007E6FD1">
        <w:rPr>
          <w:rFonts w:ascii="Arial" w:hAnsi="Arial" w:cs="Arial"/>
        </w:rPr>
        <w:br/>
      </w:r>
      <w:r w:rsidRPr="007E6FD1">
        <w:rPr>
          <w:rFonts w:ascii="Arial" w:hAnsi="Arial" w:cs="Arial"/>
          <w:i/>
          <w:iCs/>
        </w:rPr>
        <w:t>Miami, FL</w:t>
      </w:r>
      <w:r w:rsidRPr="007E6FD1">
        <w:rPr>
          <w:rFonts w:ascii="Arial" w:hAnsi="Arial" w:cs="Arial"/>
        </w:rPr>
        <w:t xml:space="preserve"> | 2020 – 2023</w:t>
      </w:r>
      <w:r w:rsidRPr="007E6FD1">
        <w:rPr>
          <w:rFonts w:ascii="Arial" w:hAnsi="Arial" w:cs="Arial"/>
        </w:rPr>
        <w:br/>
      </w:r>
      <w:r w:rsidRPr="007E6FD1">
        <w:rPr>
          <w:rFonts w:ascii="Arial" w:hAnsi="Arial" w:cs="Arial"/>
          <w:i/>
          <w:iCs/>
        </w:rPr>
        <w:lastRenderedPageBreak/>
        <w:t>Note: Brokerages &amp; Employers include Cosmo Management, Cosmore Real Estate Group, and Walnut Street Real Estate.</w:t>
      </w:r>
    </w:p>
    <w:p w14:paraId="29ED5822" w14:textId="77777777" w:rsidR="007E6FD1" w:rsidRPr="007E6FD1" w:rsidRDefault="007E6FD1" w:rsidP="007E6FD1">
      <w:pPr>
        <w:numPr>
          <w:ilvl w:val="0"/>
          <w:numId w:val="17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Managed daily operations for multifamily properties, overseeing tenant selection, lease administration, and maintenance for foreign investors.</w:t>
      </w:r>
    </w:p>
    <w:p w14:paraId="115AE254" w14:textId="77777777" w:rsidR="007E6FD1" w:rsidRPr="007E6FD1" w:rsidRDefault="007E6FD1" w:rsidP="007E6FD1">
      <w:pPr>
        <w:numPr>
          <w:ilvl w:val="0"/>
          <w:numId w:val="17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Represented 18 buyers and 3 sellers in real estate transactions, guiding clients through the buying and selling process.</w:t>
      </w:r>
    </w:p>
    <w:p w14:paraId="66A9590D" w14:textId="77777777" w:rsidR="007E6FD1" w:rsidRPr="007E6FD1" w:rsidRDefault="007E6FD1" w:rsidP="007E6FD1">
      <w:pPr>
        <w:numPr>
          <w:ilvl w:val="0"/>
          <w:numId w:val="17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Closed dozens of rental deals, negotiating leases and ensuring compliance with landlord requirements.</w:t>
      </w:r>
    </w:p>
    <w:p w14:paraId="09CA2BD5" w14:textId="77777777" w:rsidR="007E6FD1" w:rsidRPr="007E6FD1" w:rsidRDefault="007E6FD1" w:rsidP="007E6FD1">
      <w:pPr>
        <w:numPr>
          <w:ilvl w:val="0"/>
          <w:numId w:val="17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Led major home renovation projects, negotiating with vendors and contractors to complete projects within scope and budget.</w:t>
      </w:r>
    </w:p>
    <w:p w14:paraId="2C003145" w14:textId="115B9982" w:rsidR="007E6FD1" w:rsidRPr="007E6FD1" w:rsidRDefault="007E6FD1" w:rsidP="007E6FD1">
      <w:pPr>
        <w:numPr>
          <w:ilvl w:val="0"/>
          <w:numId w:val="17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Generated over $2 million in real estate sales in 2021 by leveraging marketing tools and platforms like Zillow for lead generation.</w:t>
      </w:r>
    </w:p>
    <w:p w14:paraId="204E8851" w14:textId="77777777" w:rsidR="007E6FD1" w:rsidRPr="007E6FD1" w:rsidRDefault="00000000" w:rsidP="007E6FD1">
      <w:pPr>
        <w:rPr>
          <w:rFonts w:ascii="Arial" w:hAnsi="Arial" w:cs="Arial"/>
        </w:rPr>
      </w:pPr>
      <w:r>
        <w:rPr>
          <w:rFonts w:ascii="Arial" w:hAnsi="Arial" w:cs="Arial"/>
        </w:rPr>
        <w:pict w14:anchorId="43D020A6">
          <v:rect id="_x0000_i1028" style="width:0;height:1.5pt" o:hralign="center" o:hrstd="t" o:hr="t" fillcolor="#a0a0a0" stroked="f"/>
        </w:pict>
      </w:r>
    </w:p>
    <w:p w14:paraId="7FD03BE7" w14:textId="77777777" w:rsidR="007E6FD1" w:rsidRPr="007E6FD1" w:rsidRDefault="007E6FD1" w:rsidP="007E6FD1">
      <w:pPr>
        <w:rPr>
          <w:rFonts w:ascii="Arial" w:hAnsi="Arial" w:cs="Arial"/>
          <w:b/>
          <w:bCs/>
          <w:sz w:val="28"/>
          <w:szCs w:val="28"/>
        </w:rPr>
      </w:pPr>
      <w:r w:rsidRPr="007E6FD1">
        <w:rPr>
          <w:rFonts w:ascii="Arial" w:hAnsi="Arial" w:cs="Arial"/>
          <w:b/>
          <w:bCs/>
          <w:sz w:val="28"/>
          <w:szCs w:val="28"/>
        </w:rPr>
        <w:t>Investigations &amp; Security</w:t>
      </w:r>
    </w:p>
    <w:p w14:paraId="7296FAC3" w14:textId="77777777" w:rsidR="007E6FD1" w:rsidRPr="007E6FD1" w:rsidRDefault="007E6FD1" w:rsidP="007E6FD1">
      <w:pPr>
        <w:rPr>
          <w:rFonts w:ascii="Arial" w:hAnsi="Arial" w:cs="Arial"/>
        </w:rPr>
      </w:pPr>
      <w:r w:rsidRPr="007E6FD1">
        <w:rPr>
          <w:rFonts w:ascii="Arial" w:hAnsi="Arial" w:cs="Arial"/>
          <w:b/>
          <w:bCs/>
        </w:rPr>
        <w:t>Private Investigator</w:t>
      </w:r>
      <w:r w:rsidRPr="007E6FD1">
        <w:rPr>
          <w:rFonts w:ascii="Arial" w:hAnsi="Arial" w:cs="Arial"/>
        </w:rPr>
        <w:br/>
      </w:r>
      <w:proofErr w:type="spellStart"/>
      <w:r w:rsidRPr="007E6FD1">
        <w:rPr>
          <w:rFonts w:ascii="Arial" w:hAnsi="Arial" w:cs="Arial"/>
          <w:i/>
          <w:iCs/>
        </w:rPr>
        <w:t>CoventBridge</w:t>
      </w:r>
      <w:proofErr w:type="spellEnd"/>
      <w:r w:rsidRPr="007E6FD1">
        <w:rPr>
          <w:rFonts w:ascii="Arial" w:hAnsi="Arial" w:cs="Arial"/>
          <w:i/>
          <w:iCs/>
        </w:rPr>
        <w:t xml:space="preserve"> Group &amp; Command Investigations</w:t>
      </w:r>
      <w:r w:rsidRPr="007E6FD1">
        <w:rPr>
          <w:rFonts w:ascii="Arial" w:hAnsi="Arial" w:cs="Arial"/>
        </w:rPr>
        <w:t xml:space="preserve"> | 2015 – 2021</w:t>
      </w:r>
    </w:p>
    <w:p w14:paraId="251EEFC5" w14:textId="77777777" w:rsidR="007E6FD1" w:rsidRPr="007E6FD1" w:rsidRDefault="007E6FD1" w:rsidP="007E6FD1">
      <w:pPr>
        <w:numPr>
          <w:ilvl w:val="0"/>
          <w:numId w:val="20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Licensed by the State of Florida; specialized in surveillance, undercover work, and interviews/statements.</w:t>
      </w:r>
    </w:p>
    <w:p w14:paraId="2EE125D2" w14:textId="77777777" w:rsidR="007E6FD1" w:rsidRPr="007E6FD1" w:rsidRDefault="007E6FD1" w:rsidP="007E6FD1">
      <w:pPr>
        <w:numPr>
          <w:ilvl w:val="0"/>
          <w:numId w:val="20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Worked as an undercover contractor for the USDA, establishing rapport with employees to uncover fraud.</w:t>
      </w:r>
    </w:p>
    <w:p w14:paraId="0E74A72F" w14:textId="77777777" w:rsidR="007E6FD1" w:rsidRPr="007E6FD1" w:rsidRDefault="007E6FD1" w:rsidP="007E6FD1">
      <w:pPr>
        <w:numPr>
          <w:ilvl w:val="0"/>
          <w:numId w:val="20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Conducted field interviews with insurance claimants and beneficiaries to gather crucial information.</w:t>
      </w:r>
    </w:p>
    <w:p w14:paraId="2C3E6AE6" w14:textId="77777777" w:rsidR="007E6FD1" w:rsidRPr="007E6FD1" w:rsidRDefault="007E6FD1" w:rsidP="007E6FD1">
      <w:pPr>
        <w:numPr>
          <w:ilvl w:val="0"/>
          <w:numId w:val="20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Previously served as a Surveillance Investigator, conducting investigations for insurance claims related to bodily injury, liability, auto-collision, medical, and workers' compensation, utilizing covert surveillance equipment to document critical evidence.</w:t>
      </w:r>
    </w:p>
    <w:p w14:paraId="7197D590" w14:textId="7CFBF4D3" w:rsidR="007E6FD1" w:rsidRPr="007E6FD1" w:rsidRDefault="00000000" w:rsidP="007E6FD1">
      <w:pPr>
        <w:rPr>
          <w:rFonts w:ascii="Arial" w:hAnsi="Arial" w:cs="Arial"/>
        </w:rPr>
      </w:pPr>
      <w:r>
        <w:rPr>
          <w:rFonts w:ascii="Arial" w:hAnsi="Arial" w:cs="Arial"/>
        </w:rPr>
        <w:pict w14:anchorId="22814B03">
          <v:rect id="_x0000_i1029" style="width:462.85pt;height:.25pt;flip:y" o:hrpct="989" o:hralign="center" o:hrstd="t" o:hr="t" fillcolor="#a0a0a0" stroked="f"/>
        </w:pict>
      </w:r>
    </w:p>
    <w:p w14:paraId="68E8F79C" w14:textId="77777777" w:rsidR="007E6FD1" w:rsidRPr="007E6FD1" w:rsidRDefault="007E6FD1" w:rsidP="007E6FD1">
      <w:pPr>
        <w:rPr>
          <w:rFonts w:ascii="Arial" w:hAnsi="Arial" w:cs="Arial"/>
          <w:b/>
          <w:bCs/>
          <w:sz w:val="28"/>
          <w:szCs w:val="28"/>
        </w:rPr>
      </w:pPr>
      <w:r w:rsidRPr="007E6FD1">
        <w:rPr>
          <w:rFonts w:ascii="Arial" w:hAnsi="Arial" w:cs="Arial"/>
          <w:b/>
          <w:bCs/>
          <w:sz w:val="28"/>
          <w:szCs w:val="28"/>
        </w:rPr>
        <w:t>Education</w:t>
      </w:r>
    </w:p>
    <w:p w14:paraId="4C701714" w14:textId="0F8A7514" w:rsidR="007E6FD1" w:rsidRPr="007E6FD1" w:rsidRDefault="007E6FD1" w:rsidP="007E6FD1">
      <w:pPr>
        <w:rPr>
          <w:rFonts w:ascii="Arial" w:hAnsi="Arial" w:cs="Arial"/>
        </w:rPr>
      </w:pPr>
      <w:r w:rsidRPr="007E6FD1">
        <w:rPr>
          <w:rFonts w:ascii="Arial" w:hAnsi="Arial" w:cs="Arial"/>
          <w:b/>
          <w:bCs/>
        </w:rPr>
        <w:t>City College Miami</w:t>
      </w:r>
      <w:r w:rsidRPr="007E6FD1">
        <w:rPr>
          <w:rFonts w:ascii="Arial" w:hAnsi="Arial" w:cs="Arial"/>
        </w:rPr>
        <w:br/>
        <w:t>Criminal Justice | Miami, FL | 2016</w:t>
      </w:r>
    </w:p>
    <w:p w14:paraId="03323A54" w14:textId="0C71C28D" w:rsidR="00EA0A1C" w:rsidRDefault="00000000" w:rsidP="007E6FD1">
      <w:pPr>
        <w:rPr>
          <w:rFonts w:ascii="Arial" w:hAnsi="Arial" w:cs="Arial"/>
        </w:rPr>
      </w:pPr>
      <w:r>
        <w:rPr>
          <w:rFonts w:ascii="Arial" w:hAnsi="Arial" w:cs="Arial"/>
        </w:rPr>
        <w:pict w14:anchorId="5527693C">
          <v:rect id="_x0000_i1030" style="width:0;height:1.5pt" o:hralign="center" o:hrstd="t" o:hr="t" fillcolor="#a0a0a0" stroked="f"/>
        </w:pict>
      </w:r>
    </w:p>
    <w:p w14:paraId="38F456BF" w14:textId="44FF022A" w:rsidR="007E6FD1" w:rsidRPr="007E6FD1" w:rsidRDefault="007E6FD1" w:rsidP="007E6FD1">
      <w:pPr>
        <w:rPr>
          <w:rFonts w:ascii="Arial" w:hAnsi="Arial" w:cs="Arial"/>
          <w:b/>
          <w:bCs/>
          <w:sz w:val="28"/>
          <w:szCs w:val="28"/>
        </w:rPr>
      </w:pPr>
      <w:r w:rsidRPr="007E6FD1">
        <w:rPr>
          <w:rFonts w:ascii="Arial" w:hAnsi="Arial" w:cs="Arial"/>
          <w:b/>
          <w:bCs/>
          <w:sz w:val="28"/>
          <w:szCs w:val="28"/>
        </w:rPr>
        <w:t>Military Service</w:t>
      </w:r>
    </w:p>
    <w:p w14:paraId="10B0BA01" w14:textId="77777777" w:rsidR="007E6FD1" w:rsidRPr="007E6FD1" w:rsidRDefault="007E6FD1" w:rsidP="007E6FD1">
      <w:pPr>
        <w:rPr>
          <w:rFonts w:ascii="Arial" w:hAnsi="Arial" w:cs="Arial"/>
        </w:rPr>
      </w:pPr>
      <w:r w:rsidRPr="007E6FD1">
        <w:rPr>
          <w:rFonts w:ascii="Arial" w:hAnsi="Arial" w:cs="Arial"/>
          <w:b/>
          <w:bCs/>
        </w:rPr>
        <w:t>United States Air Force</w:t>
      </w:r>
      <w:r w:rsidRPr="007E6FD1">
        <w:rPr>
          <w:rFonts w:ascii="Arial" w:hAnsi="Arial" w:cs="Arial"/>
        </w:rPr>
        <w:t xml:space="preserve"> | Honorable Discharge</w:t>
      </w:r>
      <w:r w:rsidRPr="007E6FD1">
        <w:rPr>
          <w:rFonts w:ascii="Arial" w:hAnsi="Arial" w:cs="Arial"/>
        </w:rPr>
        <w:br/>
        <w:t>Security Forces Specialist | 2004 – 2008</w:t>
      </w:r>
    </w:p>
    <w:p w14:paraId="66DC6FF5" w14:textId="77777777" w:rsidR="007E6FD1" w:rsidRPr="007E6FD1" w:rsidRDefault="007E6FD1" w:rsidP="007E6FD1">
      <w:pPr>
        <w:numPr>
          <w:ilvl w:val="0"/>
          <w:numId w:val="21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Served in the 820th Security Forces Group, providing Force Protection for the Air Force.</w:t>
      </w:r>
    </w:p>
    <w:p w14:paraId="4D3C9B1D" w14:textId="467D4AB6" w:rsidR="007E6FD1" w:rsidRPr="002A31AC" w:rsidRDefault="007E6FD1" w:rsidP="002A31AC">
      <w:pPr>
        <w:numPr>
          <w:ilvl w:val="0"/>
          <w:numId w:val="21"/>
        </w:numPr>
        <w:rPr>
          <w:rFonts w:ascii="Arial" w:hAnsi="Arial" w:cs="Arial"/>
        </w:rPr>
      </w:pPr>
      <w:r w:rsidRPr="007E6FD1">
        <w:rPr>
          <w:rFonts w:ascii="Arial" w:hAnsi="Arial" w:cs="Arial"/>
        </w:rPr>
        <w:t>Completed defensive patrols during Operation Iraqi Freedom in Kirkuk, Iraq.</w:t>
      </w:r>
    </w:p>
    <w:sectPr w:rsidR="007E6FD1" w:rsidRPr="002A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80B"/>
    <w:multiLevelType w:val="multilevel"/>
    <w:tmpl w:val="A9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31F7"/>
    <w:multiLevelType w:val="multilevel"/>
    <w:tmpl w:val="209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76E28"/>
    <w:multiLevelType w:val="multilevel"/>
    <w:tmpl w:val="6B1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F7DE6"/>
    <w:multiLevelType w:val="multilevel"/>
    <w:tmpl w:val="635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70B8"/>
    <w:multiLevelType w:val="multilevel"/>
    <w:tmpl w:val="0778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76F4D"/>
    <w:multiLevelType w:val="multilevel"/>
    <w:tmpl w:val="6356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327B9"/>
    <w:multiLevelType w:val="multilevel"/>
    <w:tmpl w:val="525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A7BD3"/>
    <w:multiLevelType w:val="multilevel"/>
    <w:tmpl w:val="1BEA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C601A"/>
    <w:multiLevelType w:val="multilevel"/>
    <w:tmpl w:val="3AE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C4715"/>
    <w:multiLevelType w:val="multilevel"/>
    <w:tmpl w:val="7A8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D3056"/>
    <w:multiLevelType w:val="multilevel"/>
    <w:tmpl w:val="118A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06CAF"/>
    <w:multiLevelType w:val="multilevel"/>
    <w:tmpl w:val="8E4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93FEE"/>
    <w:multiLevelType w:val="multilevel"/>
    <w:tmpl w:val="B2C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D3251"/>
    <w:multiLevelType w:val="multilevel"/>
    <w:tmpl w:val="20DA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C5E4A"/>
    <w:multiLevelType w:val="multilevel"/>
    <w:tmpl w:val="00D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033F8"/>
    <w:multiLevelType w:val="multilevel"/>
    <w:tmpl w:val="BFA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F49E1"/>
    <w:multiLevelType w:val="multilevel"/>
    <w:tmpl w:val="192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F3042"/>
    <w:multiLevelType w:val="multilevel"/>
    <w:tmpl w:val="14E4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97A60"/>
    <w:multiLevelType w:val="multilevel"/>
    <w:tmpl w:val="1B9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13B04"/>
    <w:multiLevelType w:val="multilevel"/>
    <w:tmpl w:val="94E0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AF4BA6"/>
    <w:multiLevelType w:val="multilevel"/>
    <w:tmpl w:val="A724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D3665"/>
    <w:multiLevelType w:val="multilevel"/>
    <w:tmpl w:val="F18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054290">
    <w:abstractNumId w:val="3"/>
  </w:num>
  <w:num w:numId="2" w16cid:durableId="982779040">
    <w:abstractNumId w:val="6"/>
  </w:num>
  <w:num w:numId="3" w16cid:durableId="176117947">
    <w:abstractNumId w:val="9"/>
  </w:num>
  <w:num w:numId="4" w16cid:durableId="1199195902">
    <w:abstractNumId w:val="14"/>
  </w:num>
  <w:num w:numId="5" w16cid:durableId="173112434">
    <w:abstractNumId w:val="11"/>
  </w:num>
  <w:num w:numId="6" w16cid:durableId="506676648">
    <w:abstractNumId w:val="20"/>
  </w:num>
  <w:num w:numId="7" w16cid:durableId="1890871453">
    <w:abstractNumId w:val="21"/>
  </w:num>
  <w:num w:numId="8" w16cid:durableId="1037311560">
    <w:abstractNumId w:val="4"/>
  </w:num>
  <w:num w:numId="9" w16cid:durableId="2004508937">
    <w:abstractNumId w:val="2"/>
  </w:num>
  <w:num w:numId="10" w16cid:durableId="793787495">
    <w:abstractNumId w:val="17"/>
  </w:num>
  <w:num w:numId="11" w16cid:durableId="62027362">
    <w:abstractNumId w:val="0"/>
  </w:num>
  <w:num w:numId="12" w16cid:durableId="595598695">
    <w:abstractNumId w:val="13"/>
  </w:num>
  <w:num w:numId="13" w16cid:durableId="409735853">
    <w:abstractNumId w:val="10"/>
  </w:num>
  <w:num w:numId="14" w16cid:durableId="33702563">
    <w:abstractNumId w:val="7"/>
  </w:num>
  <w:num w:numId="15" w16cid:durableId="2015841259">
    <w:abstractNumId w:val="12"/>
  </w:num>
  <w:num w:numId="16" w16cid:durableId="31351634">
    <w:abstractNumId w:val="16"/>
  </w:num>
  <w:num w:numId="17" w16cid:durableId="423501619">
    <w:abstractNumId w:val="1"/>
  </w:num>
  <w:num w:numId="18" w16cid:durableId="1732118840">
    <w:abstractNumId w:val="8"/>
  </w:num>
  <w:num w:numId="19" w16cid:durableId="211575523">
    <w:abstractNumId w:val="18"/>
  </w:num>
  <w:num w:numId="20" w16cid:durableId="1290553622">
    <w:abstractNumId w:val="19"/>
  </w:num>
  <w:num w:numId="21" w16cid:durableId="1020163722">
    <w:abstractNumId w:val="5"/>
  </w:num>
  <w:num w:numId="22" w16cid:durableId="20993220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E"/>
    <w:rsid w:val="00126447"/>
    <w:rsid w:val="001A3638"/>
    <w:rsid w:val="002A31AC"/>
    <w:rsid w:val="003F7468"/>
    <w:rsid w:val="0056350E"/>
    <w:rsid w:val="007D750E"/>
    <w:rsid w:val="007E6FD1"/>
    <w:rsid w:val="0099444A"/>
    <w:rsid w:val="00EA0A1C"/>
    <w:rsid w:val="00F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293B"/>
  <w15:chartTrackingRefBased/>
  <w15:docId w15:val="{97952024-4B89-4140-9F4A-D05D19D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56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3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6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6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9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0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4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5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8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5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76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7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1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0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2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2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5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8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1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8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4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9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0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5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3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Gutierrez</dc:creator>
  <cp:keywords/>
  <dc:description/>
  <cp:lastModifiedBy>Guillermo Gutierrez</cp:lastModifiedBy>
  <cp:revision>2</cp:revision>
  <dcterms:created xsi:type="dcterms:W3CDTF">2025-01-22T01:24:00Z</dcterms:created>
  <dcterms:modified xsi:type="dcterms:W3CDTF">2025-01-22T01:24:00Z</dcterms:modified>
</cp:coreProperties>
</file>