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43" w:line="240" w:lineRule="auto"/>
        <w:ind w:left="4665" w:hanging="4665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45350" y="3779350"/>
                          <a:ext cx="1270" cy="1270"/>
                          <a:chOff x="5345350" y="3779350"/>
                          <a:chExt cx="1275" cy="1275"/>
                        </a:xfrm>
                      </wpg:grpSpPr>
                      <wpg:grpSp>
                        <wpg:cNvGrpSpPr/>
                        <wpg:grpSpPr>
                          <a:xfrm>
                            <a:off x="5345365" y="3779365"/>
                            <a:ext cx="1270" cy="1270"/>
                            <a:chOff x="0" y="0"/>
                            <a:chExt cx="1270" cy="127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250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270" cy="1270"/>
                            </a:xfrm>
                            <a:custGeom>
                              <a:rect b="b" l="l" r="r" t="t"/>
                              <a:pathLst>
                                <a:path extrusionOk="0" h="1270" w="1270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70" cy="127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Brian Dean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4" w:lineRule="auto"/>
        <w:ind w:left="3960" w:hanging="466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               6999 Camden Court, Margate, FL 33063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85" w:lineRule="auto"/>
        <w:ind w:left="4728" w:hanging="466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(954) 829-4482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85" w:lineRule="auto"/>
        <w:ind w:left="4143" w:right="402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brye808@gmail.com</w:t>
      </w:r>
    </w:p>
    <w:p w:rsidR="00000000" w:rsidDel="00000000" w:rsidP="00000000" w:rsidRDefault="00000000" w:rsidRPr="00000000" w14:paraId="00000005">
      <w:pPr>
        <w:spacing w:after="0" w:before="4" w:lin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286" w:right="39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4" w:lineRule="auto"/>
        <w:ind w:left="1286" w:right="39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Florida State University, Tallahassee,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5" w:lineRule="auto"/>
        <w:ind w:left="1286" w:right="39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Bachelor of Arts degree in English, minor in Philosophy, May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5" w:lineRule="auto"/>
        <w:ind w:left="1286" w:right="39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Dean’s List, Awarded Bright Futures Scholarship – 100%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9" w:line="220" w:lineRule="auto"/>
        <w:ind w:right="3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1286" w:right="39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Employment Experience:</w:t>
      </w:r>
    </w:p>
    <w:p w:rsidR="00000000" w:rsidDel="00000000" w:rsidP="00000000" w:rsidRDefault="00000000" w:rsidRPr="00000000" w14:paraId="0000000C">
      <w:pPr>
        <w:spacing w:after="0" w:line="240" w:lineRule="auto"/>
        <w:ind w:left="1286" w:right="39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left="1286" w:right="390" w:firstLine="0"/>
        <w:rPr/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Content Creator for </w:t>
      </w:r>
      <w:hyperlink r:id="rId8">
        <w:r w:rsidDel="00000000" w:rsidR="00000000" w:rsidRPr="00000000">
          <w:rPr>
            <w:i w:val="1"/>
            <w:color w:val="1155cc"/>
            <w:sz w:val="24"/>
            <w:szCs w:val="24"/>
            <w:u w:val="single"/>
            <w:rtl w:val="0"/>
          </w:rPr>
          <w:t xml:space="preserve">guildjen.com</w:t>
        </w:r>
      </w:hyperlink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- January 2019 to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9"/>
        </w:numPr>
        <w:tabs>
          <w:tab w:val="left" w:leader="none" w:pos="1530"/>
        </w:tabs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Edit, write, and organize informative and entertaining content to market</w:t>
      </w:r>
    </w:p>
    <w:p w:rsidR="00000000" w:rsidDel="00000000" w:rsidP="00000000" w:rsidRDefault="00000000" w:rsidRPr="00000000" w14:paraId="0000000F">
      <w:pPr>
        <w:widowControl w:val="1"/>
        <w:tabs>
          <w:tab w:val="left" w:leader="none" w:pos="1530"/>
        </w:tabs>
        <w:spacing w:after="0" w:line="240" w:lineRule="auto"/>
        <w:ind w:left="360" w:firstLine="90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maintain consistent branding across multiple platforms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8"/>
        </w:numPr>
        <w:tabs>
          <w:tab w:val="left" w:leader="none" w:pos="1530"/>
        </w:tabs>
        <w:spacing w:after="0" w:line="240" w:lineRule="auto"/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Manage and input text and visual media into website through WordPress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8"/>
        </w:numPr>
        <w:tabs>
          <w:tab w:val="left" w:leader="none" w:pos="1530"/>
        </w:tabs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Acquire and fulfill the duties required for sponsorship from advertisers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8"/>
        </w:numPr>
        <w:tabs>
          <w:tab w:val="left" w:leader="none" w:pos="1530"/>
        </w:tabs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Design and edit videos and images to attract an audience on social media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8"/>
        </w:numPr>
        <w:tabs>
          <w:tab w:val="left" w:leader="none" w:pos="1530"/>
        </w:tabs>
        <w:spacing w:after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Engage with customers and respond to questions/requests</w:t>
      </w:r>
    </w:p>
    <w:p w:rsidR="00000000" w:rsidDel="00000000" w:rsidP="00000000" w:rsidRDefault="00000000" w:rsidRPr="00000000" w14:paraId="00000014">
      <w:pPr>
        <w:spacing w:after="0" w:line="240" w:lineRule="auto"/>
        <w:ind w:left="1286" w:right="39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4" w:lineRule="auto"/>
        <w:ind w:left="682" w:right="390" w:firstLine="603.9999999999999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561 Media, Boca Raton,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85" w:lineRule="auto"/>
        <w:ind w:left="682" w:right="390" w:firstLine="603.9999999999999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Web Content Writer, July 2018 – January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 closely with SEO Managers to develop content strategies designed to meet the goals </w:t>
      </w:r>
    </w:p>
    <w:p w:rsidR="00000000" w:rsidDel="00000000" w:rsidP="00000000" w:rsidRDefault="00000000" w:rsidRPr="00000000" w14:paraId="00000018">
      <w:pPr>
        <w:spacing w:after="0" w:line="285" w:lineRule="auto"/>
        <w:ind w:left="1440" w:right="390" w:hanging="180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of each client in a timely manner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Create optimized and user-friendly content for existing and under development web 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85" w:lineRule="auto"/>
        <w:ind w:left="682" w:right="390" w:hanging="90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1B">
      <w:pPr>
        <w:spacing w:after="0" w:line="285" w:lineRule="auto"/>
        <w:ind w:left="682" w:right="390" w:firstLine="603.9999999999999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KP Network, LLC, Deerfield Beach,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85" w:lineRule="auto"/>
        <w:ind w:left="682" w:right="390" w:firstLine="603.9999999999999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Copywriter/Editor, February 2017 – February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Write/edit content for rehab marketing websites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line="285" w:lineRule="auto"/>
        <w:ind w:left="1440" w:right="39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Edit Search Engine Optimized (SEO)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copy for</w:t>
      </w:r>
      <w:r w:rsidDel="00000000" w:rsidR="00000000" w:rsidRPr="00000000">
        <w:rPr>
          <w:sz w:val="24"/>
          <w:szCs w:val="24"/>
          <w:rtl w:val="0"/>
        </w:rPr>
        <w:t xml:space="preserve"> local markets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Organize file pathing and aid Content Manager with posting content through WordPress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85" w:lineRule="auto"/>
        <w:ind w:left="682" w:right="390" w:firstLine="603.9999999999999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85" w:lineRule="auto"/>
        <w:ind w:left="682" w:right="390" w:firstLine="603.9999999999999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Pinnacle Advertising &amp; Marketing Group, Boca Raton,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85" w:lineRule="auto"/>
        <w:ind w:left="682" w:right="390" w:firstLine="603.9999999999999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Copywriter Intern, October - November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leader="none" w:pos="2000"/>
        </w:tabs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Write, edit, and organize copy for advertising scripts, client collateral, e-blasts, and </w:t>
      </w:r>
    </w:p>
    <w:p w:rsidR="00000000" w:rsidDel="00000000" w:rsidP="00000000" w:rsidRDefault="00000000" w:rsidRPr="00000000" w14:paraId="00000024">
      <w:pPr>
        <w:tabs>
          <w:tab w:val="left" w:leader="none" w:pos="2000"/>
        </w:tabs>
        <w:spacing w:after="0" w:line="285" w:lineRule="auto"/>
        <w:ind w:left="1620" w:right="390" w:hanging="270"/>
        <w:rPr>
          <w:sz w:val="24"/>
          <w:szCs w:val="24"/>
        </w:rPr>
      </w:pPr>
      <w:r w:rsidDel="00000000" w:rsidR="00000000" w:rsidRPr="00000000">
        <w:rPr>
          <w:sz w:val="16"/>
          <w:szCs w:val="16"/>
          <w:vertAlign w:val="baseline"/>
          <w:rtl w:val="0"/>
        </w:rPr>
        <w:t xml:space="preserve">     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proposals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tabs>
          <w:tab w:val="left" w:leader="none" w:pos="1620"/>
        </w:tabs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 Creative Director in running the Copy Department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85" w:lineRule="auto"/>
        <w:ind w:left="682" w:right="390" w:firstLine="603.9999999999999"/>
        <w:rPr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85" w:lineRule="auto"/>
        <w:ind w:left="682" w:right="390" w:firstLine="603.9999999999999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Southeast Publications, Plantation, FL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85" w:lineRule="auto"/>
        <w:ind w:left="682" w:right="390" w:firstLine="603.9999999999999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Assistant Account Manager, June 2014 – March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Assist the Account Manager by observing the total production of the job from start to finish, as well as act as the liaison for the Artist and the Account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Proofread, verify, interpret, organize and suggest changes to maps, art, verbiage,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85" w:lineRule="auto"/>
        <w:ind w:left="1530" w:right="39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advertisements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Performed Account Managerial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Worked directly with customers and responded to their needs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Edited corporate documents, company newsletters, articles and proposals by the Marketing Manager, and special jobs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line="285" w:lineRule="auto"/>
        <w:ind w:left="1440" w:right="390" w:hanging="360"/>
        <w:rPr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Initiated and wrote articles for the company blog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1286" w:right="390" w:firstLine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1286" w:right="39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Computer Experience and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4" w:lineRule="auto"/>
        <w:ind w:left="1286" w:right="39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MS Office, </w:t>
      </w: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roficient research methods, WordPress, Basic web design using basic HTML and CSS5,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Data and statistical interpretation, Social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edia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pplications, Open 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roadcaster 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oftware, </w:t>
      </w:r>
      <w:r w:rsidDel="00000000" w:rsidR="00000000" w:rsidRPr="00000000">
        <w:rPr>
          <w:sz w:val="24"/>
          <w:szCs w:val="24"/>
          <w:rtl w:val="0"/>
        </w:rPr>
        <w:t xml:space="preserve">Video editing software</w:t>
      </w:r>
    </w:p>
    <w:p w:rsidR="00000000" w:rsidDel="00000000" w:rsidP="00000000" w:rsidRDefault="00000000" w:rsidRPr="00000000" w14:paraId="00000033">
      <w:pPr>
        <w:spacing w:after="0" w:line="274" w:lineRule="auto"/>
        <w:ind w:left="1286" w:right="39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4" w:lineRule="auto"/>
        <w:ind w:left="1286" w:right="39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Writing Portfolio:</w:t>
      </w:r>
    </w:p>
    <w:p w:rsidR="00000000" w:rsidDel="00000000" w:rsidP="00000000" w:rsidRDefault="00000000" w:rsidRPr="00000000" w14:paraId="00000035">
      <w:pPr>
        <w:spacing w:after="0" w:line="274" w:lineRule="auto"/>
        <w:ind w:left="1286" w:right="390" w:firstLine="0"/>
        <w:rPr>
          <w:sz w:val="28"/>
          <w:szCs w:val="28"/>
        </w:rPr>
      </w:pP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https://drive.google.com/drive/folders/0B9nk119fqmaOZVBQMm1PSG5WbWc?resourcekey=0-Z5PMM_cW2jMWvSDcbwVeTg&amp;usp=sharing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4" w:lineRule="auto"/>
        <w:ind w:left="1286" w:right="39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4" w:lineRule="auto"/>
        <w:ind w:left="1286" w:right="39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YouTube:</w:t>
      </w:r>
    </w:p>
    <w:p w:rsidR="00000000" w:rsidDel="00000000" w:rsidP="00000000" w:rsidRDefault="00000000" w:rsidRPr="00000000" w14:paraId="00000038">
      <w:pPr>
        <w:spacing w:after="0" w:line="274" w:lineRule="auto"/>
        <w:ind w:left="1286" w:right="390" w:firstLine="0"/>
        <w:rPr>
          <w:sz w:val="28"/>
          <w:szCs w:val="28"/>
        </w:rPr>
      </w:pP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https://www.youtube.com/channel/UCgcDJ60QOCj3GjHui8Ws0cg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3102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D531A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AD531A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CD38A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channel/UCgcDJ60QOCj3GjHui8Ws0cg" TargetMode="External"/><Relationship Id="rId9" Type="http://schemas.openxmlformats.org/officeDocument/2006/relationships/hyperlink" Target="https://drive.google.com/drive/folders/0B9nk119fqmaOZVBQMm1PSG5WbWc?resourcekey=0-Z5PMM_cW2jMWvSDcbwVeTg&amp;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guildj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BKT3ux9vLyo4ns/k22thT0+pKg==">CgMxLjAyCGguZ2pkZ3hzOAByITFmeENEY3kwSU91SWRtazFWaG54dEh0dkY1NWk1TFEyeg==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2020-02-17T19:48:00Z</dcterms:created>
  <dc:creator>Joanne Dean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2019-01-08T00:00:00Z</vt:filetime>
  </property>
</Properties>
</file>