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4">
      <w:pPr>
        <w:spacing w:after="0" w:line="276" w:lineRule="auto"/>
        <w:jc w:val="center"/>
        <w:rPr>
          <w:rFonts w:ascii="Calibri" w:cs="Calibri" w:eastAsia="Calibri" w:hAnsi="Calibri"/>
          <w:color w:val="ffffff"/>
          <w:sz w:val="60"/>
          <w:szCs w:val="60"/>
        </w:rPr>
      </w:pPr>
      <w:r w:rsidDel="00000000" w:rsidR="00000000" w:rsidRPr="00000000">
        <w:rPr>
          <w:color w:val="ffffff"/>
          <w:sz w:val="48"/>
          <w:szCs w:val="48"/>
          <w:rtl w:val="0"/>
        </w:rPr>
        <w:t xml:space="preserve">Johnelee Dizon</w:t>
      </w: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-457199</wp:posOffset>
                </wp:positionH>
                <wp:positionV relativeFrom="paragraph">
                  <wp:posOffset>-165099</wp:posOffset>
                </wp:positionV>
                <wp:extent cx="7859395" cy="858828"/>
                <wp:effectExtent b="0" l="0" r="0" t="0"/>
                <wp:wrapNone/>
                <wp:docPr id="4" name=""/>
                <a:graphic>
                  <a:graphicData uri="http://schemas.microsoft.com/office/word/2010/wordprocessingShape">
                    <wps:wsp>
                      <wps:cNvSpPr/>
                      <wps:cNvPr id="2" name="Shape 2"/>
                      <wps:spPr>
                        <a:xfrm>
                          <a:off x="1430590" y="3364874"/>
                          <a:ext cx="7830820" cy="830253"/>
                        </a:xfrm>
                        <a:prstGeom prst="rect">
                          <a:avLst/>
                        </a:prstGeom>
                        <a:solidFill>
                          <a:srgbClr val="323F4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-457199</wp:posOffset>
                </wp:positionH>
                <wp:positionV relativeFrom="paragraph">
                  <wp:posOffset>-165099</wp:posOffset>
                </wp:positionV>
                <wp:extent cx="7859395" cy="858828"/>
                <wp:effectExtent b="0" l="0" r="0" t="0"/>
                <wp:wrapNone/>
                <wp:docPr id="4"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7859395" cy="858828"/>
                        </a:xfrm>
                        <a:prstGeom prst="rect"/>
                        <a:ln/>
                      </pic:spPr>
                    </pic:pic>
                  </a:graphicData>
                </a:graphic>
              </wp:anchor>
            </w:drawing>
          </mc:Fallback>
        </mc:AlternateContent>
      </w:r>
    </w:p>
    <w:p w:rsidR="00000000" w:rsidDel="00000000" w:rsidP="00000000" w:rsidRDefault="00000000" w:rsidRPr="00000000" w14:paraId="00000005">
      <w:pPr>
        <w:spacing w:after="0" w:line="276" w:lineRule="auto"/>
        <w:jc w:val="center"/>
        <w:rPr>
          <w:color w:val="ffffff"/>
          <w:sz w:val="18"/>
          <w:szCs w:val="18"/>
          <w:u w:val="none"/>
        </w:rPr>
      </w:pPr>
      <w:r w:rsidDel="00000000" w:rsidR="00000000" w:rsidRPr="00000000">
        <w:rPr>
          <w:color w:val="ffffff"/>
          <w:rtl w:val="0"/>
        </w:rPr>
        <w:t xml:space="preserve">Davie</w:t>
      </w:r>
      <w:r w:rsidDel="00000000" w:rsidR="00000000" w:rsidRPr="00000000">
        <w:rPr>
          <w:color w:val="ffffff"/>
          <w:u w:val="none"/>
          <w:rtl w:val="0"/>
        </w:rPr>
        <w:t xml:space="preserve">, </w:t>
      </w:r>
      <w:r w:rsidDel="00000000" w:rsidR="00000000" w:rsidRPr="00000000">
        <w:rPr>
          <w:color w:val="ffffff"/>
          <w:rtl w:val="0"/>
        </w:rPr>
        <w:t xml:space="preserve">FL</w:t>
      </w:r>
      <w:r w:rsidDel="00000000" w:rsidR="00000000" w:rsidRPr="00000000">
        <w:rPr>
          <w:color w:val="ffffff"/>
          <w:u w:val="none"/>
          <w:rtl w:val="0"/>
        </w:rPr>
        <w:t xml:space="preserve"> | </w:t>
      </w:r>
      <w:r w:rsidDel="00000000" w:rsidR="00000000" w:rsidRPr="00000000">
        <w:rPr>
          <w:color w:val="ffffff"/>
          <w:rtl w:val="0"/>
        </w:rPr>
        <w:t xml:space="preserve">305</w:t>
      </w:r>
      <w:r w:rsidDel="00000000" w:rsidR="00000000" w:rsidRPr="00000000">
        <w:rPr>
          <w:color w:val="ffffff"/>
          <w:u w:val="none"/>
          <w:rtl w:val="0"/>
        </w:rPr>
        <w:t xml:space="preserve">-</w:t>
      </w:r>
      <w:r w:rsidDel="00000000" w:rsidR="00000000" w:rsidRPr="00000000">
        <w:rPr>
          <w:color w:val="ffffff"/>
          <w:rtl w:val="0"/>
        </w:rPr>
        <w:t xml:space="preserve">469</w:t>
      </w:r>
      <w:r w:rsidDel="00000000" w:rsidR="00000000" w:rsidRPr="00000000">
        <w:rPr>
          <w:color w:val="ffffff"/>
          <w:u w:val="none"/>
          <w:rtl w:val="0"/>
        </w:rPr>
        <w:t xml:space="preserve">-</w:t>
      </w:r>
      <w:r w:rsidDel="00000000" w:rsidR="00000000" w:rsidRPr="00000000">
        <w:rPr>
          <w:color w:val="ffffff"/>
          <w:rtl w:val="0"/>
        </w:rPr>
        <w:t xml:space="preserve">2785</w:t>
      </w:r>
      <w:r w:rsidDel="00000000" w:rsidR="00000000" w:rsidRPr="00000000">
        <w:rPr>
          <w:color w:val="ffffff"/>
          <w:u w:val="none"/>
          <w:rtl w:val="0"/>
        </w:rPr>
        <w:t xml:space="preserve"> </w:t>
      </w:r>
      <w:r w:rsidDel="00000000" w:rsidR="00000000" w:rsidRPr="00000000">
        <w:rPr>
          <w:color w:val="ffffff"/>
          <w:sz w:val="18"/>
          <w:szCs w:val="18"/>
          <w:u w:val="none"/>
          <w:rtl w:val="0"/>
        </w:rPr>
        <w:t xml:space="preserve">| </w:t>
      </w:r>
      <w:r w:rsidDel="00000000" w:rsidR="00000000" w:rsidRPr="00000000">
        <w:rPr>
          <w:color w:val="ffffff"/>
          <w:rtl w:val="0"/>
        </w:rPr>
        <w:t xml:space="preserve">johnelee.fl@gmail.com </w:t>
      </w:r>
      <w:r w:rsidDel="00000000" w:rsidR="00000000" w:rsidRPr="00000000">
        <w:rPr>
          <w:color w:val="ffffff"/>
          <w:sz w:val="18"/>
          <w:szCs w:val="18"/>
          <w:u w:val="none"/>
          <w:rtl w:val="0"/>
        </w:rPr>
        <w:t xml:space="preserve">| </w:t>
      </w:r>
      <w:r w:rsidDel="00000000" w:rsidR="00000000" w:rsidRPr="00000000">
        <w:rPr>
          <w:color w:val="ffffff"/>
          <w:rtl w:val="0"/>
        </w:rPr>
        <w:t xml:space="preserve">https://www.linkedin.com/in/johneleedizon</w:t>
      </w:r>
      <w:r w:rsidDel="00000000" w:rsidR="00000000" w:rsidRPr="00000000">
        <w:rPr>
          <w:rtl w:val="0"/>
        </w:rPr>
      </w:r>
    </w:p>
    <w:p w:rsidR="00000000" w:rsidDel="00000000" w:rsidP="00000000" w:rsidRDefault="00000000" w:rsidRPr="00000000" w14:paraId="00000006">
      <w:pPr>
        <w:spacing w:after="0" w:before="120" w:line="276" w:lineRule="auto"/>
        <w:jc w:val="center"/>
        <w:rPr>
          <w:color w:val="ffffff"/>
          <w:sz w:val="2"/>
          <w:szCs w:val="2"/>
        </w:rPr>
      </w:pPr>
      <w:r w:rsidDel="00000000" w:rsidR="00000000" w:rsidRPr="00000000">
        <w:rPr>
          <w:rtl w:val="0"/>
        </w:rPr>
      </w:r>
    </w:p>
    <w:p w:rsidR="00000000" w:rsidDel="00000000" w:rsidP="00000000" w:rsidRDefault="00000000" w:rsidRPr="00000000" w14:paraId="00000007">
      <w:pPr>
        <w:tabs>
          <w:tab w:val="left" w:leader="none" w:pos="180"/>
        </w:tabs>
        <w:spacing w:after="60" w:line="240" w:lineRule="auto"/>
        <w:jc w:val="center"/>
        <w:rPr>
          <w:color w:val="323e4f"/>
          <w:sz w:val="36"/>
          <w:szCs w:val="36"/>
        </w:rPr>
      </w:pPr>
      <w:r w:rsidDel="00000000" w:rsidR="00000000" w:rsidRPr="00000000">
        <w:rPr>
          <w:color w:val="323e4f"/>
          <w:sz w:val="28"/>
          <w:szCs w:val="28"/>
          <w:rtl w:val="0"/>
        </w:rPr>
        <w:br w:type="textWrapping"/>
      </w:r>
      <w:r w:rsidDel="00000000" w:rsidR="00000000" w:rsidRPr="00000000">
        <w:rPr>
          <w:color w:val="323e4f"/>
          <w:sz w:val="36"/>
          <w:szCs w:val="36"/>
          <w:rtl w:val="0"/>
        </w:rPr>
        <w:t xml:space="preserve">Marketing Manager</w:t>
      </w:r>
    </w:p>
    <w:p w:rsidR="00000000" w:rsidDel="00000000" w:rsidP="00000000" w:rsidRDefault="00000000" w:rsidRPr="00000000" w14:paraId="00000008">
      <w:pPr>
        <w:tabs>
          <w:tab w:val="left" w:leader="none" w:pos="180"/>
        </w:tabs>
        <w:spacing w:after="60" w:line="240" w:lineRule="auto"/>
        <w:jc w:val="center"/>
        <w:rPr>
          <w:color w:val="323e4f"/>
          <w:sz w:val="28"/>
          <w:szCs w:val="28"/>
        </w:rPr>
      </w:pPr>
      <w:r w:rsidDel="00000000" w:rsidR="00000000" w:rsidRPr="00000000">
        <w:rPr>
          <w:color w:val="323e4f"/>
          <w:sz w:val="28"/>
          <w:szCs w:val="28"/>
          <w:rtl w:val="0"/>
        </w:rPr>
        <w:t xml:space="preserve">Entrepreneurial Drive | Strategic Growth Driver</w:t>
      </w:r>
    </w:p>
    <w:p w:rsidR="00000000" w:rsidDel="00000000" w:rsidP="00000000" w:rsidRDefault="00000000" w:rsidRPr="00000000" w14:paraId="00000009">
      <w:pPr>
        <w:spacing w:after="0" w:line="276" w:lineRule="auto"/>
        <w:rPr>
          <w:sz w:val="16"/>
          <w:szCs w:val="16"/>
        </w:rPr>
      </w:pPr>
      <w:r w:rsidDel="00000000" w:rsidR="00000000" w:rsidRPr="00000000">
        <w:rPr>
          <w:sz w:val="20"/>
          <w:szCs w:val="20"/>
          <w:rtl w:val="0"/>
        </w:rPr>
        <w:t xml:space="preserve">Highly accomplished marketing leader with over 15 years of experience in SaaS B2B and B2C marketing in hyper-growth tech companies. An empowering leader who can implement and execute a broad range of initiatives through efficiency, analysis, and productivity optimization. </w:t>
      </w:r>
      <w:r w:rsidDel="00000000" w:rsidR="00000000" w:rsidRPr="00000000">
        <w:rPr>
          <w:rtl w:val="0"/>
        </w:rPr>
      </w:r>
    </w:p>
    <w:p w:rsidR="00000000" w:rsidDel="00000000" w:rsidP="00000000" w:rsidRDefault="00000000" w:rsidRPr="00000000" w14:paraId="0000000A">
      <w:pPr>
        <w:spacing w:after="0" w:before="120" w:line="276" w:lineRule="auto"/>
        <w:jc w:val="center"/>
        <w:rPr>
          <w:rFonts w:ascii="Calibri" w:cs="Calibri" w:eastAsia="Calibri" w:hAnsi="Calibri"/>
          <w:b w:val="1"/>
          <w:color w:val="44546a"/>
        </w:rPr>
      </w:pPr>
      <w:r w:rsidDel="00000000" w:rsidR="00000000" w:rsidRPr="00000000">
        <w:rPr>
          <w:b w:val="1"/>
          <w:color w:val="44546a"/>
          <w:sz w:val="20"/>
          <w:szCs w:val="20"/>
          <w:rtl w:val="0"/>
        </w:rPr>
        <w:br w:type="textWrapping"/>
      </w:r>
      <w:r w:rsidDel="00000000" w:rsidR="00000000" w:rsidRPr="00000000">
        <w:rPr>
          <w:rFonts w:ascii="Calibri" w:cs="Calibri" w:eastAsia="Calibri" w:hAnsi="Calibri"/>
          <w:b w:val="1"/>
          <w:color w:val="44546a"/>
          <w:sz w:val="24"/>
          <w:szCs w:val="24"/>
          <w:rtl w:val="0"/>
        </w:rPr>
        <w:t xml:space="preserve">KEY STRENGTHS</w:t>
      </w:r>
      <w:r w:rsidDel="00000000" w:rsidR="00000000" w:rsidRPr="00000000">
        <w:rPr>
          <w:rtl w:val="0"/>
        </w:rPr>
      </w:r>
    </w:p>
    <w:p w:rsidR="00000000" w:rsidDel="00000000" w:rsidP="00000000" w:rsidRDefault="00000000" w:rsidRPr="00000000" w14:paraId="0000000B">
      <w:pPr>
        <w:shd w:fill="f2f2f2" w:val="clear"/>
        <w:spacing w:after="0" w:line="276" w:lineRule="auto"/>
        <w:ind w:left="720" w:hanging="720"/>
        <w:jc w:val="center"/>
        <w:rPr>
          <w:b w:val="1"/>
          <w:sz w:val="10"/>
          <w:szCs w:val="10"/>
        </w:rPr>
      </w:pPr>
      <w:r w:rsidDel="00000000" w:rsidR="00000000" w:rsidRPr="00000000">
        <w:rPr>
          <w:rtl w:val="0"/>
        </w:rPr>
      </w:r>
    </w:p>
    <w:p w:rsidR="00000000" w:rsidDel="00000000" w:rsidP="00000000" w:rsidRDefault="00000000" w:rsidRPr="00000000" w14:paraId="0000000C">
      <w:pPr>
        <w:shd w:fill="f2f2f2" w:val="clear"/>
        <w:spacing w:after="0" w:line="276" w:lineRule="auto"/>
        <w:ind w:left="720"/>
        <w:jc w:val="center"/>
        <w:rPr>
          <w:b w:val="1"/>
          <w:color w:val="323e4f"/>
          <w:sz w:val="20"/>
          <w:szCs w:val="20"/>
        </w:rPr>
      </w:pPr>
      <w:r w:rsidDel="00000000" w:rsidR="00000000" w:rsidRPr="00000000">
        <w:rPr>
          <w:b w:val="1"/>
          <w:color w:val="323e4f"/>
          <w:sz w:val="20"/>
          <w:szCs w:val="20"/>
          <w:rtl w:val="0"/>
        </w:rPr>
        <w:t xml:space="preserve">Strategic Planning and Execution | Digital Marketing | Content Marketing</w:t>
      </w:r>
    </w:p>
    <w:p w:rsidR="00000000" w:rsidDel="00000000" w:rsidP="00000000" w:rsidRDefault="00000000" w:rsidRPr="00000000" w14:paraId="0000000D">
      <w:pPr>
        <w:shd w:fill="f2f2f2" w:val="clear"/>
        <w:spacing w:after="0" w:line="276" w:lineRule="auto"/>
        <w:ind w:left="720"/>
        <w:jc w:val="center"/>
        <w:rPr>
          <w:b w:val="1"/>
          <w:color w:val="323e4f"/>
          <w:sz w:val="20"/>
          <w:szCs w:val="20"/>
        </w:rPr>
      </w:pPr>
      <w:r w:rsidDel="00000000" w:rsidR="00000000" w:rsidRPr="00000000">
        <w:rPr>
          <w:b w:val="1"/>
          <w:color w:val="323e4f"/>
          <w:sz w:val="20"/>
          <w:szCs w:val="20"/>
          <w:rtl w:val="0"/>
        </w:rPr>
        <w:t xml:space="preserve">Integrated Marketing Campaigns |Project Management | B2B SaaS Marketing Targeting IT</w:t>
      </w:r>
    </w:p>
    <w:p w:rsidR="00000000" w:rsidDel="00000000" w:rsidP="00000000" w:rsidRDefault="00000000" w:rsidRPr="00000000" w14:paraId="0000000E">
      <w:pPr>
        <w:shd w:fill="f2f2f2" w:val="clear"/>
        <w:spacing w:after="0" w:line="276" w:lineRule="auto"/>
        <w:ind w:left="720"/>
        <w:jc w:val="center"/>
        <w:rPr>
          <w:b w:val="1"/>
          <w:color w:val="323e4f"/>
          <w:sz w:val="20"/>
          <w:szCs w:val="20"/>
        </w:rPr>
      </w:pPr>
      <w:r w:rsidDel="00000000" w:rsidR="00000000" w:rsidRPr="00000000">
        <w:rPr>
          <w:b w:val="1"/>
          <w:color w:val="323e4f"/>
          <w:sz w:val="20"/>
          <w:szCs w:val="20"/>
          <w:rtl w:val="0"/>
        </w:rPr>
        <w:t xml:space="preserve">Sales and Marketing Alignment | Sales and Channel Enablement | In-person and Virtual Events | Customer Advocacy</w:t>
      </w:r>
    </w:p>
    <w:p w:rsidR="00000000" w:rsidDel="00000000" w:rsidP="00000000" w:rsidRDefault="00000000" w:rsidRPr="00000000" w14:paraId="0000000F">
      <w:pPr>
        <w:pBdr>
          <w:bottom w:color="806000" w:space="1" w:sz="12" w:val="single"/>
        </w:pBdr>
        <w:spacing w:after="120" w:before="240" w:line="240" w:lineRule="auto"/>
        <w:rPr>
          <w:rFonts w:ascii="Calibri" w:cs="Calibri" w:eastAsia="Calibri" w:hAnsi="Calibri"/>
          <w:b w:val="1"/>
          <w:color w:val="595959"/>
          <w:sz w:val="24"/>
          <w:szCs w:val="24"/>
        </w:rPr>
      </w:pPr>
      <w:r w:rsidDel="00000000" w:rsidR="00000000" w:rsidRPr="00000000">
        <w:rPr>
          <w:b w:val="1"/>
          <w:color w:val="595959"/>
          <w:sz w:val="24"/>
          <w:szCs w:val="24"/>
          <w:rtl w:val="0"/>
        </w:rPr>
        <w:br w:type="textWrapping"/>
      </w:r>
      <w:r w:rsidDel="00000000" w:rsidR="00000000" w:rsidRPr="00000000">
        <w:rPr>
          <w:rFonts w:ascii="Calibri" w:cs="Calibri" w:eastAsia="Calibri" w:hAnsi="Calibri"/>
          <w:b w:val="1"/>
          <w:color w:val="595959"/>
          <w:sz w:val="24"/>
          <w:szCs w:val="24"/>
          <w:rtl w:val="0"/>
        </w:rPr>
        <w:t xml:space="preserve">CAREER HIGHLIGHTS</w:t>
      </w:r>
    </w:p>
    <w:p w:rsidR="00000000" w:rsidDel="00000000" w:rsidP="00000000" w:rsidRDefault="00000000" w:rsidRPr="00000000" w14:paraId="00000010">
      <w:pPr>
        <w:numPr>
          <w:ilvl w:val="0"/>
          <w:numId w:val="1"/>
        </w:numPr>
        <w:spacing w:after="0" w:line="276" w:lineRule="auto"/>
        <w:ind w:left="720" w:hanging="360"/>
        <w:rPr>
          <w:sz w:val="20"/>
          <w:szCs w:val="20"/>
        </w:rPr>
      </w:pPr>
      <w:r w:rsidDel="00000000" w:rsidR="00000000" w:rsidRPr="00000000">
        <w:rPr>
          <w:b w:val="1"/>
          <w:sz w:val="20"/>
          <w:szCs w:val="20"/>
          <w:rtl w:val="0"/>
        </w:rPr>
        <w:t xml:space="preserve">Built the US Marketing Team at HappyOrNot Ltd.</w:t>
      </w:r>
      <w:r w:rsidDel="00000000" w:rsidR="00000000" w:rsidRPr="00000000">
        <w:rPr>
          <w:sz w:val="20"/>
          <w:szCs w:val="20"/>
          <w:rtl w:val="0"/>
        </w:rPr>
        <w:t xml:space="preserve">: Established and led the US marketing team from scratch, a key part of a global cross-functional team in achieving double to triple-figure growth year-over-year.</w:t>
      </w:r>
    </w:p>
    <w:p w:rsidR="00000000" w:rsidDel="00000000" w:rsidP="00000000" w:rsidRDefault="00000000" w:rsidRPr="00000000" w14:paraId="00000011">
      <w:pPr>
        <w:numPr>
          <w:ilvl w:val="0"/>
          <w:numId w:val="1"/>
        </w:numPr>
        <w:spacing w:after="0" w:line="276" w:lineRule="auto"/>
        <w:ind w:left="720" w:hanging="360"/>
        <w:rPr>
          <w:sz w:val="20"/>
          <w:szCs w:val="20"/>
        </w:rPr>
      </w:pPr>
      <w:r w:rsidDel="00000000" w:rsidR="00000000" w:rsidRPr="00000000">
        <w:rPr>
          <w:b w:val="1"/>
          <w:sz w:val="20"/>
          <w:szCs w:val="20"/>
          <w:rtl w:val="0"/>
        </w:rPr>
        <w:t xml:space="preserve">Spearheaded a critical IT persona program at Exclaimer</w:t>
      </w:r>
      <w:r w:rsidDel="00000000" w:rsidR="00000000" w:rsidRPr="00000000">
        <w:rPr>
          <w:sz w:val="20"/>
          <w:szCs w:val="20"/>
          <w:rtl w:val="0"/>
        </w:rPr>
        <w:t xml:space="preserve">: Formed and led an IT steering committee while executing digital marketing initiatives, including webinars, paid social, and multi-media content creation.</w:t>
      </w:r>
    </w:p>
    <w:p w:rsidR="00000000" w:rsidDel="00000000" w:rsidP="00000000" w:rsidRDefault="00000000" w:rsidRPr="00000000" w14:paraId="00000012">
      <w:pPr>
        <w:numPr>
          <w:ilvl w:val="0"/>
          <w:numId w:val="1"/>
        </w:numPr>
        <w:spacing w:line="276" w:lineRule="auto"/>
        <w:ind w:left="720" w:hanging="360"/>
        <w:rPr>
          <w:sz w:val="20"/>
          <w:szCs w:val="20"/>
        </w:rPr>
      </w:pPr>
      <w:r w:rsidDel="00000000" w:rsidR="00000000" w:rsidRPr="00000000">
        <w:rPr>
          <w:b w:val="1"/>
          <w:sz w:val="20"/>
          <w:szCs w:val="20"/>
          <w:rtl w:val="0"/>
        </w:rPr>
        <w:t xml:space="preserve">Recognized and promoted at IK Multimedia</w:t>
      </w:r>
      <w:r w:rsidDel="00000000" w:rsidR="00000000" w:rsidRPr="00000000">
        <w:rPr>
          <w:sz w:val="20"/>
          <w:szCs w:val="20"/>
          <w:rtl w:val="0"/>
        </w:rPr>
        <w:t xml:space="preserve">: Awarded Associate of the Year twice and received two promotions, demonstrating exceptional performance and dedication.</w:t>
      </w:r>
    </w:p>
    <w:p w:rsidR="00000000" w:rsidDel="00000000" w:rsidP="00000000" w:rsidRDefault="00000000" w:rsidRPr="00000000" w14:paraId="00000013">
      <w:pPr>
        <w:shd w:fill="f2f2f2" w:val="clear"/>
        <w:spacing w:after="0" w:line="276" w:lineRule="auto"/>
        <w:jc w:val="both"/>
        <w:rPr>
          <w:b w:val="1"/>
          <w:color w:val="595959"/>
          <w:sz w:val="24"/>
          <w:szCs w:val="24"/>
        </w:rPr>
      </w:pPr>
      <w:bookmarkStart w:colFirst="0" w:colLast="0" w:name="_heading=h.30j0zll" w:id="0"/>
      <w:bookmarkEnd w:id="0"/>
      <w:r w:rsidDel="00000000" w:rsidR="00000000" w:rsidRPr="00000000">
        <w:rPr>
          <w:b w:val="1"/>
          <w:color w:val="323e4f"/>
          <w:sz w:val="20"/>
          <w:szCs w:val="20"/>
          <w:rtl w:val="0"/>
        </w:rPr>
        <w:t xml:space="preserve">Relevant Technologies:  </w:t>
      </w:r>
      <w:r w:rsidDel="00000000" w:rsidR="00000000" w:rsidRPr="00000000">
        <w:rPr>
          <w:color w:val="323e4f"/>
          <w:sz w:val="20"/>
          <w:szCs w:val="20"/>
          <w:rtl w:val="0"/>
        </w:rPr>
        <w:t xml:space="preserve">Salesforce, Marketing Cloud Account Engagement or Pardot, ZoomInfo, Outreach, Google Analytics, Asana</w:t>
      </w:r>
      <w:r w:rsidDel="00000000" w:rsidR="00000000" w:rsidRPr="00000000">
        <w:rPr>
          <w:rtl w:val="0"/>
        </w:rPr>
      </w:r>
    </w:p>
    <w:p w:rsidR="00000000" w:rsidDel="00000000" w:rsidP="00000000" w:rsidRDefault="00000000" w:rsidRPr="00000000" w14:paraId="00000014">
      <w:pPr>
        <w:pBdr>
          <w:bottom w:color="806000" w:space="1" w:sz="12" w:val="single"/>
        </w:pBdr>
        <w:spacing w:after="120" w:before="240" w:line="276" w:lineRule="auto"/>
        <w:rPr>
          <w:rFonts w:ascii="Calibri" w:cs="Calibri" w:eastAsia="Calibri" w:hAnsi="Calibri"/>
          <w:b w:val="1"/>
          <w:color w:val="595959"/>
          <w:sz w:val="24"/>
          <w:szCs w:val="24"/>
        </w:rPr>
      </w:pPr>
      <w:bookmarkStart w:colFirst="0" w:colLast="0" w:name="_heading=h.gjdgxs" w:id="1"/>
      <w:bookmarkEnd w:id="1"/>
      <w:r w:rsidDel="00000000" w:rsidR="00000000" w:rsidRPr="00000000">
        <w:rPr>
          <w:b w:val="1"/>
          <w:color w:val="595959"/>
          <w:sz w:val="20"/>
          <w:szCs w:val="20"/>
          <w:rtl w:val="0"/>
        </w:rPr>
        <w:br w:type="textWrapping"/>
      </w:r>
      <w:r w:rsidDel="00000000" w:rsidR="00000000" w:rsidRPr="00000000">
        <w:rPr>
          <w:rFonts w:ascii="Calibri" w:cs="Calibri" w:eastAsia="Calibri" w:hAnsi="Calibri"/>
          <w:b w:val="1"/>
          <w:color w:val="595959"/>
          <w:sz w:val="24"/>
          <w:szCs w:val="24"/>
          <w:rtl w:val="0"/>
        </w:rPr>
        <w:t xml:space="preserve">EXPERIENCE</w:t>
      </w:r>
    </w:p>
    <w:p w:rsidR="00000000" w:rsidDel="00000000" w:rsidP="00000000" w:rsidRDefault="00000000" w:rsidRPr="00000000" w14:paraId="00000015">
      <w:pPr>
        <w:shd w:fill="f2f2f2" w:val="clear"/>
        <w:spacing w:after="0" w:line="276" w:lineRule="auto"/>
        <w:jc w:val="both"/>
        <w:rPr>
          <w:color w:val="323e4f"/>
          <w:sz w:val="20"/>
          <w:szCs w:val="20"/>
        </w:rPr>
      </w:pPr>
      <w:r w:rsidDel="00000000" w:rsidR="00000000" w:rsidRPr="00000000">
        <w:rPr>
          <w:b w:val="1"/>
          <w:color w:val="323e4f"/>
          <w:sz w:val="20"/>
          <w:szCs w:val="20"/>
          <w:rtl w:val="0"/>
        </w:rPr>
        <w:t xml:space="preserve">Exclaimer</w:t>
      </w:r>
      <w:r w:rsidDel="00000000" w:rsidR="00000000" w:rsidRPr="00000000">
        <w:rPr>
          <w:color w:val="323e4f"/>
          <w:sz w:val="20"/>
          <w:szCs w:val="20"/>
          <w:rtl w:val="0"/>
        </w:rPr>
        <w:t xml:space="preserve"> | Remote</w:t>
      </w:r>
      <w:r w:rsidDel="00000000" w:rsidR="00000000" w:rsidRPr="00000000">
        <w:rPr>
          <w:b w:val="1"/>
          <w:color w:val="323e4f"/>
          <w:sz w:val="20"/>
          <w:szCs w:val="20"/>
          <w:rtl w:val="0"/>
        </w:rPr>
        <w:t xml:space="preserve"> | </w:t>
      </w:r>
      <w:r w:rsidDel="00000000" w:rsidR="00000000" w:rsidRPr="00000000">
        <w:rPr>
          <w:color w:val="323e4f"/>
          <w:sz w:val="20"/>
          <w:szCs w:val="20"/>
          <w:rtl w:val="0"/>
        </w:rPr>
        <w:t xml:space="preserve">05/2021 – Present</w:t>
      </w:r>
    </w:p>
    <w:p w:rsidR="00000000" w:rsidDel="00000000" w:rsidP="00000000" w:rsidRDefault="00000000" w:rsidRPr="00000000" w14:paraId="00000016">
      <w:pPr>
        <w:spacing w:after="0" w:line="276" w:lineRule="auto"/>
        <w:jc w:val="both"/>
        <w:rPr>
          <w:b w:val="1"/>
          <w:i w:val="1"/>
          <w:color w:val="595959"/>
          <w:sz w:val="20"/>
          <w:szCs w:val="20"/>
        </w:rPr>
      </w:pPr>
      <w:r w:rsidDel="00000000" w:rsidR="00000000" w:rsidRPr="00000000">
        <w:rPr>
          <w:b w:val="1"/>
          <w:i w:val="1"/>
          <w:color w:val="595959"/>
          <w:sz w:val="20"/>
          <w:szCs w:val="20"/>
          <w:rtl w:val="0"/>
        </w:rPr>
        <w:t xml:space="preserve">Marketing Manager</w:t>
      </w:r>
    </w:p>
    <w:p w:rsidR="00000000" w:rsidDel="00000000" w:rsidP="00000000" w:rsidRDefault="00000000" w:rsidRPr="00000000" w14:paraId="00000017">
      <w:pPr>
        <w:spacing w:after="0" w:line="276" w:lineRule="auto"/>
        <w:rPr>
          <w:sz w:val="20"/>
          <w:szCs w:val="20"/>
        </w:rPr>
      </w:pPr>
      <w:bookmarkStart w:colFirst="0" w:colLast="0" w:name="_heading=h.1fob9te" w:id="2"/>
      <w:bookmarkEnd w:id="2"/>
      <w:r w:rsidDel="00000000" w:rsidR="00000000" w:rsidRPr="00000000">
        <w:rPr>
          <w:sz w:val="20"/>
          <w:szCs w:val="20"/>
          <w:rtl w:val="0"/>
        </w:rPr>
        <w:t xml:space="preserve">Develop and manage marketing strategies, collaborating with cross-functional teams, leaders, and subject matter experts. Design processes, templates, and workflows and write copy for US digital ads, landing pages, email, and content assets. Coordinate with the global marketing team to leverage centrally managed functions such as Search Engine Optimization (SEO), Pay-Per-Click (PPC), social media, email, creative design, and product marketing. Monitor performance track effectiveness, and revenue growth.</w:t>
      </w:r>
    </w:p>
    <w:p w:rsidR="00000000" w:rsidDel="00000000" w:rsidP="00000000" w:rsidRDefault="00000000" w:rsidRPr="00000000" w14:paraId="00000018">
      <w:pPr>
        <w:spacing w:after="0" w:line="276" w:lineRule="auto"/>
        <w:rPr>
          <w:b w:val="1"/>
          <w:color w:val="000000"/>
          <w:sz w:val="4"/>
          <w:szCs w:val="4"/>
          <w:u w:val="single"/>
        </w:rPr>
      </w:pPr>
      <w:bookmarkStart w:colFirst="0" w:colLast="0" w:name="_heading=h.5pru0bx25ed8" w:id="3"/>
      <w:bookmarkEnd w:id="3"/>
      <w:r w:rsidDel="00000000" w:rsidR="00000000" w:rsidRPr="00000000">
        <w:rPr>
          <w:b w:val="1"/>
          <w:sz w:val="20"/>
          <w:szCs w:val="20"/>
          <w:u w:val="single"/>
          <w:rtl w:val="0"/>
        </w:rPr>
        <w:br w:type="textWrapping"/>
        <w:t xml:space="preserve">Achievements:</w:t>
      </w:r>
      <w:r w:rsidDel="00000000" w:rsidR="00000000" w:rsidRPr="00000000">
        <w:rPr>
          <w:sz w:val="16"/>
          <w:szCs w:val="16"/>
          <w:rtl w:val="0"/>
        </w:rPr>
        <w:br w:type="textWrapping"/>
      </w: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sz w:val="20"/>
          <w:szCs w:val="20"/>
          <w:u w:val="none"/>
        </w:rPr>
      </w:pPr>
      <w:r w:rsidDel="00000000" w:rsidR="00000000" w:rsidRPr="00000000">
        <w:rPr>
          <w:b w:val="1"/>
          <w:sz w:val="20"/>
          <w:szCs w:val="20"/>
          <w:rtl w:val="0"/>
        </w:rPr>
        <w:t xml:space="preserve">Successfully completed 11 projects</w:t>
      </w:r>
      <w:r w:rsidDel="00000000" w:rsidR="00000000" w:rsidRPr="00000000">
        <w:rPr>
          <w:sz w:val="20"/>
          <w:szCs w:val="20"/>
          <w:rtl w:val="0"/>
        </w:rPr>
        <w:t xml:space="preserve"> in one year, in partnership with global marketing and US sales teams; drove strategic direction and developed multi-channel content, including virtual events that produced a $180K ARR influenced-pipeline</w:t>
      </w: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sz w:val="20"/>
          <w:szCs w:val="20"/>
        </w:rPr>
      </w:pPr>
      <w:r w:rsidDel="00000000" w:rsidR="00000000" w:rsidRPr="00000000">
        <w:rPr>
          <w:b w:val="1"/>
          <w:sz w:val="20"/>
          <w:szCs w:val="20"/>
          <w:rtl w:val="0"/>
        </w:rPr>
        <w:t xml:space="preserve">Exceeded pre-booked meeting target by 140% and produced $50K in pipeline</w:t>
      </w:r>
      <w:r w:rsidDel="00000000" w:rsidR="00000000" w:rsidRPr="00000000">
        <w:rPr>
          <w:sz w:val="20"/>
          <w:szCs w:val="20"/>
          <w:rtl w:val="0"/>
        </w:rPr>
        <w:t xml:space="preserve"> within a week of an in-person event; led the multi-channel event program, created lead flow maps and a global Salesforce report to track pipeline conversion</w:t>
      </w:r>
    </w:p>
    <w:p w:rsidR="00000000" w:rsidDel="00000000" w:rsidP="00000000" w:rsidRDefault="00000000" w:rsidRPr="00000000" w14:paraId="0000001B">
      <w:pPr>
        <w:numPr>
          <w:ilvl w:val="0"/>
          <w:numId w:val="1"/>
        </w:numPr>
        <w:spacing w:line="276" w:lineRule="auto"/>
        <w:ind w:left="720" w:hanging="360"/>
        <w:rPr>
          <w:sz w:val="20"/>
          <w:szCs w:val="20"/>
        </w:rPr>
      </w:pPr>
      <w:r w:rsidDel="00000000" w:rsidR="00000000" w:rsidRPr="00000000">
        <w:rPr>
          <w:b w:val="1"/>
          <w:sz w:val="20"/>
          <w:szCs w:val="20"/>
          <w:rtl w:val="0"/>
        </w:rPr>
        <w:t xml:space="preserve">Created a US sales and marketing feedback loop</w:t>
      </w:r>
      <w:r w:rsidDel="00000000" w:rsidR="00000000" w:rsidRPr="00000000">
        <w:rPr>
          <w:sz w:val="20"/>
          <w:szCs w:val="20"/>
          <w:rtl w:val="0"/>
        </w:rPr>
        <w:t xml:space="preserve"> to improve pipeline conversion; led workshops, mapping exercises, kick-off presentations, and wash-up meetings</w:t>
      </w:r>
    </w:p>
    <w:p w:rsidR="00000000" w:rsidDel="00000000" w:rsidP="00000000" w:rsidRDefault="00000000" w:rsidRPr="00000000" w14:paraId="0000001C">
      <w:pPr>
        <w:spacing w:after="0" w:line="276" w:lineRule="auto"/>
        <w:jc w:val="both"/>
        <w:rPr>
          <w:color w:val="000000"/>
          <w:sz w:val="20"/>
          <w:szCs w:val="20"/>
        </w:rPr>
      </w:pPr>
      <w:r w:rsidDel="00000000" w:rsidR="00000000" w:rsidRPr="00000000">
        <w:rPr>
          <w:rtl w:val="0"/>
        </w:rPr>
      </w:r>
    </w:p>
    <w:p w:rsidR="00000000" w:rsidDel="00000000" w:rsidP="00000000" w:rsidRDefault="00000000" w:rsidRPr="00000000" w14:paraId="0000001D">
      <w:pPr>
        <w:shd w:fill="f2f2f2" w:val="clear"/>
        <w:spacing w:after="0" w:line="276" w:lineRule="auto"/>
        <w:jc w:val="both"/>
        <w:rPr>
          <w:color w:val="222a35"/>
          <w:sz w:val="20"/>
          <w:szCs w:val="20"/>
        </w:rPr>
      </w:pPr>
      <w:bookmarkStart w:colFirst="0" w:colLast="0" w:name="_heading=h.3znysh7" w:id="4"/>
      <w:bookmarkEnd w:id="4"/>
      <w:r w:rsidDel="00000000" w:rsidR="00000000" w:rsidRPr="00000000">
        <w:rPr>
          <w:b w:val="1"/>
          <w:color w:val="222a35"/>
          <w:sz w:val="20"/>
          <w:szCs w:val="20"/>
          <w:rtl w:val="0"/>
        </w:rPr>
        <w:t xml:space="preserve">Freelance</w:t>
      </w:r>
      <w:r w:rsidDel="00000000" w:rsidR="00000000" w:rsidRPr="00000000">
        <w:rPr>
          <w:color w:val="222a35"/>
          <w:sz w:val="20"/>
          <w:szCs w:val="20"/>
          <w:rtl w:val="0"/>
        </w:rPr>
        <w:t xml:space="preserve"> |</w:t>
      </w:r>
      <w:r w:rsidDel="00000000" w:rsidR="00000000" w:rsidRPr="00000000">
        <w:rPr>
          <w:b w:val="1"/>
          <w:color w:val="222a35"/>
          <w:sz w:val="20"/>
          <w:szCs w:val="20"/>
          <w:rtl w:val="0"/>
        </w:rPr>
        <w:t xml:space="preserve"> </w:t>
      </w:r>
      <w:r w:rsidDel="00000000" w:rsidR="00000000" w:rsidRPr="00000000">
        <w:rPr>
          <w:color w:val="222a35"/>
          <w:sz w:val="20"/>
          <w:szCs w:val="20"/>
          <w:rtl w:val="0"/>
        </w:rPr>
        <w:t xml:space="preserve">Remote| 01/2021 – Present</w:t>
      </w:r>
    </w:p>
    <w:p w:rsidR="00000000" w:rsidDel="00000000" w:rsidP="00000000" w:rsidRDefault="00000000" w:rsidRPr="00000000" w14:paraId="0000001E">
      <w:pPr>
        <w:spacing w:after="0" w:line="276" w:lineRule="auto"/>
        <w:jc w:val="both"/>
        <w:rPr>
          <w:b w:val="1"/>
          <w:i w:val="1"/>
          <w:color w:val="595959"/>
          <w:sz w:val="20"/>
          <w:szCs w:val="20"/>
        </w:rPr>
      </w:pPr>
      <w:r w:rsidDel="00000000" w:rsidR="00000000" w:rsidRPr="00000000">
        <w:rPr>
          <w:b w:val="1"/>
          <w:i w:val="1"/>
          <w:color w:val="595959"/>
          <w:sz w:val="20"/>
          <w:szCs w:val="20"/>
          <w:rtl w:val="0"/>
        </w:rPr>
        <w:t xml:space="preserve">Marketing Consultant </w:t>
      </w:r>
    </w:p>
    <w:p w:rsidR="00000000" w:rsidDel="00000000" w:rsidP="00000000" w:rsidRDefault="00000000" w:rsidRPr="00000000" w14:paraId="0000001F">
      <w:pPr>
        <w:spacing w:after="240" w:line="276" w:lineRule="auto"/>
        <w:rPr>
          <w:sz w:val="21"/>
          <w:szCs w:val="21"/>
        </w:rPr>
      </w:pPr>
      <w:r w:rsidDel="00000000" w:rsidR="00000000" w:rsidRPr="00000000">
        <w:rPr>
          <w:sz w:val="21"/>
          <w:szCs w:val="21"/>
          <w:rtl w:val="0"/>
        </w:rPr>
        <w:t xml:space="preserve">Generate website content assets, including blog posts and eBooks. Researched industry best practices and undertook hyperlocal marketing approaches to achieve business growth objectives.</w:t>
      </w:r>
    </w:p>
    <w:p w:rsidR="00000000" w:rsidDel="00000000" w:rsidP="00000000" w:rsidRDefault="00000000" w:rsidRPr="00000000" w14:paraId="00000020">
      <w:pPr>
        <w:shd w:fill="f2f2f2" w:val="clear"/>
        <w:spacing w:after="0" w:line="276" w:lineRule="auto"/>
        <w:jc w:val="both"/>
        <w:rPr>
          <w:b w:val="1"/>
          <w:color w:val="222a35"/>
          <w:sz w:val="20"/>
          <w:szCs w:val="20"/>
        </w:rPr>
      </w:pPr>
      <w:r w:rsidDel="00000000" w:rsidR="00000000" w:rsidRPr="00000000">
        <w:rPr>
          <w:b w:val="1"/>
          <w:color w:val="222a35"/>
          <w:sz w:val="20"/>
          <w:szCs w:val="20"/>
          <w:rtl w:val="0"/>
        </w:rPr>
        <w:t xml:space="preserve">HappyOrNot Ltd. </w:t>
      </w:r>
      <w:r w:rsidDel="00000000" w:rsidR="00000000" w:rsidRPr="00000000">
        <w:rPr>
          <w:color w:val="222a35"/>
          <w:sz w:val="20"/>
          <w:szCs w:val="20"/>
          <w:rtl w:val="0"/>
        </w:rPr>
        <w:t xml:space="preserve">| West Palm Beach, FL | 07/2016 - 07/2019</w:t>
      </w:r>
      <w:r w:rsidDel="00000000" w:rsidR="00000000" w:rsidRPr="00000000">
        <w:rPr>
          <w:rtl w:val="0"/>
        </w:rPr>
      </w:r>
    </w:p>
    <w:p w:rsidR="00000000" w:rsidDel="00000000" w:rsidP="00000000" w:rsidRDefault="00000000" w:rsidRPr="00000000" w14:paraId="00000021">
      <w:pPr>
        <w:spacing w:after="0" w:line="276" w:lineRule="auto"/>
        <w:jc w:val="both"/>
        <w:rPr>
          <w:b w:val="1"/>
          <w:i w:val="1"/>
          <w:color w:val="595959"/>
          <w:sz w:val="20"/>
          <w:szCs w:val="20"/>
        </w:rPr>
      </w:pPr>
      <w:r w:rsidDel="00000000" w:rsidR="00000000" w:rsidRPr="00000000">
        <w:rPr>
          <w:b w:val="1"/>
          <w:i w:val="1"/>
          <w:color w:val="595959"/>
          <w:sz w:val="20"/>
          <w:szCs w:val="20"/>
          <w:rtl w:val="0"/>
        </w:rPr>
        <w:t xml:space="preserve">Marketing Director</w:t>
      </w:r>
    </w:p>
    <w:p w:rsidR="00000000" w:rsidDel="00000000" w:rsidP="00000000" w:rsidRDefault="00000000" w:rsidRPr="00000000" w14:paraId="00000022">
      <w:pPr>
        <w:spacing w:after="120" w:line="276" w:lineRule="auto"/>
        <w:rPr>
          <w:color w:val="000000"/>
          <w:sz w:val="20"/>
          <w:szCs w:val="20"/>
        </w:rPr>
      </w:pPr>
      <w:r w:rsidDel="00000000" w:rsidR="00000000" w:rsidRPr="00000000">
        <w:rPr>
          <w:sz w:val="21"/>
          <w:szCs w:val="21"/>
          <w:rtl w:val="0"/>
        </w:rPr>
        <w:t xml:space="preserve">Leveraged leadership ability to manage concurrent marketing projects to reach numerous verticals such as healthcare, transportation, hospitality, human resources, and retail. Oversaw events, social media, and digital marketing programs, including PPC advertising and email campaigns. Created Business-to-Business (B2B) vertical sales assets and training for top-tier regional resellers, built customer and partner relationships to meet sales and retention goals.</w:t>
      </w:r>
      <w:r w:rsidDel="00000000" w:rsidR="00000000" w:rsidRPr="00000000">
        <w:rPr>
          <w:rtl w:val="0"/>
        </w:rPr>
      </w:r>
    </w:p>
    <w:p w:rsidR="00000000" w:rsidDel="00000000" w:rsidP="00000000" w:rsidRDefault="00000000" w:rsidRPr="00000000" w14:paraId="00000023">
      <w:pPr>
        <w:spacing w:after="0" w:line="276" w:lineRule="auto"/>
        <w:jc w:val="both"/>
        <w:rPr>
          <w:b w:val="1"/>
          <w:color w:val="000000"/>
          <w:sz w:val="20"/>
          <w:szCs w:val="20"/>
          <w:u w:val="single"/>
        </w:rPr>
      </w:pPr>
      <w:bookmarkStart w:colFirst="0" w:colLast="0" w:name="_heading=h.2et92p0" w:id="5"/>
      <w:bookmarkEnd w:id="5"/>
      <w:r w:rsidDel="00000000" w:rsidR="00000000" w:rsidRPr="00000000">
        <w:rPr>
          <w:b w:val="1"/>
          <w:color w:val="000000"/>
          <w:sz w:val="20"/>
          <w:szCs w:val="20"/>
          <w:u w:val="single"/>
          <w:rtl w:val="0"/>
        </w:rPr>
        <w:t xml:space="preserve">Achievements:</w:t>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sz w:val="20"/>
          <w:szCs w:val="20"/>
        </w:rPr>
      </w:pPr>
      <w:r w:rsidDel="00000000" w:rsidR="00000000" w:rsidRPr="00000000">
        <w:rPr>
          <w:b w:val="1"/>
          <w:sz w:val="20"/>
          <w:szCs w:val="20"/>
          <w:rtl w:val="0"/>
        </w:rPr>
        <w:t xml:space="preserve">Built US marketing team from the ground up</w:t>
      </w:r>
      <w:r w:rsidDel="00000000" w:rsidR="00000000" w:rsidRPr="00000000">
        <w:rPr>
          <w:sz w:val="20"/>
          <w:szCs w:val="20"/>
          <w:rtl w:val="0"/>
        </w:rPr>
        <w:t xml:space="preserve">; gathered requirements and designed hiring strategy; managed external agencies and freelancers; mentored and conducted bi-annual performance reviews</w:t>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sz w:val="20"/>
          <w:szCs w:val="20"/>
        </w:rPr>
      </w:pPr>
      <w:r w:rsidDel="00000000" w:rsidR="00000000" w:rsidRPr="00000000">
        <w:rPr>
          <w:b w:val="1"/>
          <w:sz w:val="20"/>
          <w:szCs w:val="20"/>
          <w:rtl w:val="0"/>
        </w:rPr>
        <w:t xml:space="preserve">Managed marketing for a pivotal global sponsored event, National Retail Federation Conference; </w:t>
      </w:r>
      <w:r w:rsidDel="00000000" w:rsidR="00000000" w:rsidRPr="00000000">
        <w:rPr>
          <w:sz w:val="20"/>
          <w:szCs w:val="20"/>
          <w:rtl w:val="0"/>
        </w:rPr>
        <w:t xml:space="preserve">secured media coverage; executed event nurturing program to boost customer engagement; negotiated free sponsorship package worth $27K</w:t>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76" w:lineRule="auto"/>
        <w:ind w:left="720" w:right="0" w:hanging="360"/>
        <w:jc w:val="left"/>
        <w:rPr>
          <w:sz w:val="20"/>
          <w:szCs w:val="20"/>
          <w:u w:val="none"/>
        </w:rPr>
      </w:pPr>
      <w:r w:rsidDel="00000000" w:rsidR="00000000" w:rsidRPr="00000000">
        <w:rPr>
          <w:b w:val="1"/>
          <w:sz w:val="20"/>
          <w:szCs w:val="20"/>
          <w:rtl w:val="0"/>
        </w:rPr>
        <w:t xml:space="preserve">Produced 15+ client success stories across various formats</w:t>
      </w:r>
      <w:r w:rsidDel="00000000" w:rsidR="00000000" w:rsidRPr="00000000">
        <w:rPr>
          <w:sz w:val="20"/>
          <w:szCs w:val="20"/>
          <w:rtl w:val="0"/>
        </w:rPr>
        <w:t xml:space="preserve">, including engaging press releases, videos, and case studies; secured clients through effective relationship-building</w:t>
        <w:br w:type="textWrapping"/>
      </w:r>
      <w:r w:rsidDel="00000000" w:rsidR="00000000" w:rsidRPr="00000000">
        <w:rPr>
          <w:rtl w:val="0"/>
        </w:rPr>
      </w:r>
    </w:p>
    <w:p w:rsidR="00000000" w:rsidDel="00000000" w:rsidP="00000000" w:rsidRDefault="00000000" w:rsidRPr="00000000" w14:paraId="00000027">
      <w:pPr>
        <w:shd w:fill="f2f2f2" w:val="clear"/>
        <w:spacing w:after="0" w:line="276" w:lineRule="auto"/>
        <w:jc w:val="both"/>
        <w:rPr>
          <w:b w:val="1"/>
          <w:color w:val="222a35"/>
          <w:sz w:val="20"/>
          <w:szCs w:val="20"/>
        </w:rPr>
      </w:pPr>
      <w:r w:rsidDel="00000000" w:rsidR="00000000" w:rsidRPr="00000000">
        <w:rPr>
          <w:b w:val="1"/>
          <w:color w:val="222a35"/>
          <w:sz w:val="20"/>
          <w:szCs w:val="20"/>
          <w:rtl w:val="0"/>
        </w:rPr>
        <w:t xml:space="preserve">IK Multimedia </w:t>
      </w:r>
      <w:r w:rsidDel="00000000" w:rsidR="00000000" w:rsidRPr="00000000">
        <w:rPr>
          <w:color w:val="222a35"/>
          <w:sz w:val="20"/>
          <w:szCs w:val="20"/>
          <w:rtl w:val="0"/>
        </w:rPr>
        <w:t xml:space="preserve">| Sunrise, FL | 07/2007 – 07/2016</w:t>
      </w:r>
      <w:r w:rsidDel="00000000" w:rsidR="00000000" w:rsidRPr="00000000">
        <w:rPr>
          <w:rtl w:val="0"/>
        </w:rPr>
      </w:r>
    </w:p>
    <w:p w:rsidR="00000000" w:rsidDel="00000000" w:rsidP="00000000" w:rsidRDefault="00000000" w:rsidRPr="00000000" w14:paraId="00000028">
      <w:pPr>
        <w:spacing w:after="0" w:line="276" w:lineRule="auto"/>
        <w:jc w:val="both"/>
        <w:rPr>
          <w:i w:val="1"/>
          <w:color w:val="595959"/>
          <w:sz w:val="20"/>
          <w:szCs w:val="20"/>
        </w:rPr>
      </w:pPr>
      <w:r w:rsidDel="00000000" w:rsidR="00000000" w:rsidRPr="00000000">
        <w:rPr>
          <w:b w:val="1"/>
          <w:i w:val="1"/>
          <w:color w:val="595959"/>
          <w:sz w:val="20"/>
          <w:szCs w:val="20"/>
          <w:rtl w:val="0"/>
        </w:rPr>
        <w:t xml:space="preserve">Project Marketing Manager </w:t>
      </w:r>
      <w:r w:rsidDel="00000000" w:rsidR="00000000" w:rsidRPr="00000000">
        <w:rPr>
          <w:i w:val="1"/>
          <w:color w:val="595959"/>
          <w:sz w:val="20"/>
          <w:szCs w:val="20"/>
          <w:rtl w:val="0"/>
        </w:rPr>
        <w:t xml:space="preserve">(12/2011 - 07/2016)</w:t>
        <w:br w:type="textWrapping"/>
      </w:r>
      <w:r w:rsidDel="00000000" w:rsidR="00000000" w:rsidRPr="00000000">
        <w:rPr>
          <w:b w:val="1"/>
          <w:i w:val="1"/>
          <w:color w:val="595959"/>
          <w:sz w:val="20"/>
          <w:szCs w:val="20"/>
          <w:rtl w:val="0"/>
        </w:rPr>
        <w:t xml:space="preserve">Email Marketing Specialist </w:t>
      </w:r>
      <w:r w:rsidDel="00000000" w:rsidR="00000000" w:rsidRPr="00000000">
        <w:rPr>
          <w:i w:val="1"/>
          <w:color w:val="595959"/>
          <w:sz w:val="20"/>
          <w:szCs w:val="20"/>
          <w:rtl w:val="0"/>
        </w:rPr>
        <w:t xml:space="preserve">(07/2009 - 12/2011)</w:t>
        <w:br w:type="textWrapping"/>
      </w:r>
      <w:r w:rsidDel="00000000" w:rsidR="00000000" w:rsidRPr="00000000">
        <w:rPr>
          <w:b w:val="1"/>
          <w:i w:val="1"/>
          <w:color w:val="595959"/>
          <w:sz w:val="20"/>
          <w:szCs w:val="20"/>
          <w:rtl w:val="0"/>
        </w:rPr>
        <w:t xml:space="preserve">Marketing Coordinator </w:t>
      </w:r>
      <w:r w:rsidDel="00000000" w:rsidR="00000000" w:rsidRPr="00000000">
        <w:rPr>
          <w:i w:val="1"/>
          <w:color w:val="595959"/>
          <w:sz w:val="20"/>
          <w:szCs w:val="20"/>
          <w:rtl w:val="0"/>
        </w:rPr>
        <w:t xml:space="preserve">(07/2007 - 12/2009)</w:t>
      </w:r>
    </w:p>
    <w:p w:rsidR="00000000" w:rsidDel="00000000" w:rsidP="00000000" w:rsidRDefault="00000000" w:rsidRPr="00000000" w14:paraId="00000029">
      <w:pPr>
        <w:spacing w:after="0" w:line="276" w:lineRule="auto"/>
        <w:rPr>
          <w:color w:val="000000"/>
          <w:sz w:val="20"/>
          <w:szCs w:val="20"/>
        </w:rPr>
      </w:pPr>
      <w:r w:rsidDel="00000000" w:rsidR="00000000" w:rsidRPr="00000000">
        <w:rPr>
          <w:sz w:val="20"/>
          <w:szCs w:val="20"/>
          <w:rtl w:val="0"/>
        </w:rPr>
        <w:t xml:space="preserve">Oversaw creation and promotion of collateral to support digital campaigns and event activations, including the annual industry conference with a 1,365-square-foot booth. Developed key relationships with internal and external stakeholders. Supported innovative product releases and website updates with informative corporate communications.</w:t>
      </w:r>
      <w:r w:rsidDel="00000000" w:rsidR="00000000" w:rsidRPr="00000000">
        <w:rPr>
          <w:rtl w:val="0"/>
        </w:rPr>
      </w:r>
    </w:p>
    <w:p w:rsidR="00000000" w:rsidDel="00000000" w:rsidP="00000000" w:rsidRDefault="00000000" w:rsidRPr="00000000" w14:paraId="0000002A">
      <w:pPr>
        <w:spacing w:after="0" w:line="276" w:lineRule="auto"/>
        <w:jc w:val="both"/>
        <w:rPr>
          <w:b w:val="1"/>
          <w:color w:val="000000"/>
          <w:sz w:val="20"/>
          <w:szCs w:val="20"/>
          <w:u w:val="single"/>
        </w:rPr>
      </w:pPr>
      <w:r w:rsidDel="00000000" w:rsidR="00000000" w:rsidRPr="00000000">
        <w:rPr>
          <w:b w:val="1"/>
          <w:sz w:val="20"/>
          <w:szCs w:val="20"/>
          <w:u w:val="single"/>
          <w:rtl w:val="0"/>
        </w:rPr>
        <w:br w:type="textWrapping"/>
      </w:r>
      <w:r w:rsidDel="00000000" w:rsidR="00000000" w:rsidRPr="00000000">
        <w:rPr>
          <w:b w:val="1"/>
          <w:color w:val="000000"/>
          <w:sz w:val="20"/>
          <w:szCs w:val="20"/>
          <w:u w:val="single"/>
          <w:rtl w:val="0"/>
        </w:rPr>
        <w:t xml:space="preserve">Achievements:</w:t>
      </w:r>
    </w:p>
    <w:p w:rsidR="00000000" w:rsidDel="00000000" w:rsidP="00000000" w:rsidRDefault="00000000" w:rsidRPr="00000000" w14:paraId="0000002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sz w:val="20"/>
          <w:szCs w:val="20"/>
        </w:rPr>
      </w:pPr>
      <w:r w:rsidDel="00000000" w:rsidR="00000000" w:rsidRPr="00000000">
        <w:rPr>
          <w:b w:val="1"/>
          <w:sz w:val="20"/>
          <w:szCs w:val="20"/>
          <w:rtl w:val="0"/>
        </w:rPr>
        <w:t xml:space="preserve">Executed 40+ technology products and updates</w:t>
      </w:r>
      <w:r w:rsidDel="00000000" w:rsidR="00000000" w:rsidRPr="00000000">
        <w:rPr>
          <w:sz w:val="20"/>
          <w:szCs w:val="20"/>
          <w:rtl w:val="0"/>
        </w:rPr>
        <w:t xml:space="preserve">; spearheaded creation and promotion of award-winning programs and events, including Best-in-Show at Consumer Electronic Show</w:t>
      </w:r>
    </w:p>
    <w:p w:rsidR="00000000" w:rsidDel="00000000" w:rsidP="00000000" w:rsidRDefault="00000000" w:rsidRPr="00000000" w14:paraId="0000002C">
      <w:pPr>
        <w:numPr>
          <w:ilvl w:val="0"/>
          <w:numId w:val="1"/>
        </w:numPr>
        <w:spacing w:after="60" w:line="276" w:lineRule="auto"/>
        <w:ind w:left="720" w:hanging="360"/>
        <w:rPr>
          <w:sz w:val="20"/>
          <w:szCs w:val="20"/>
        </w:rPr>
      </w:pPr>
      <w:r w:rsidDel="00000000" w:rsidR="00000000" w:rsidRPr="00000000">
        <w:rPr>
          <w:b w:val="1"/>
          <w:sz w:val="21"/>
          <w:szCs w:val="21"/>
          <w:rtl w:val="0"/>
        </w:rPr>
        <w:t xml:space="preserve">Achieved 60% US market share in mobile music creation accessories segment </w:t>
      </w:r>
      <w:r w:rsidDel="00000000" w:rsidR="00000000" w:rsidRPr="00000000">
        <w:rPr>
          <w:sz w:val="21"/>
          <w:szCs w:val="21"/>
          <w:rtl w:val="0"/>
        </w:rPr>
        <w:t xml:space="preserve">in collaboration with marketing and sales managers; cultivated relationships with vendor and media partners to grow brand reputation and equity</w:t>
      </w:r>
      <w:r w:rsidDel="00000000" w:rsidR="00000000" w:rsidRPr="00000000">
        <w:rPr>
          <w:rtl w:val="0"/>
        </w:rPr>
      </w:r>
    </w:p>
    <w:p w:rsidR="00000000" w:rsidDel="00000000" w:rsidP="00000000" w:rsidRDefault="00000000" w:rsidRPr="00000000" w14:paraId="0000002D">
      <w:pPr>
        <w:numPr>
          <w:ilvl w:val="0"/>
          <w:numId w:val="1"/>
        </w:numPr>
        <w:spacing w:after="60" w:line="276" w:lineRule="auto"/>
        <w:ind w:left="720" w:hanging="360"/>
        <w:rPr>
          <w:sz w:val="20"/>
          <w:szCs w:val="20"/>
        </w:rPr>
      </w:pPr>
      <w:r w:rsidDel="00000000" w:rsidR="00000000" w:rsidRPr="00000000">
        <w:rPr>
          <w:b w:val="1"/>
          <w:sz w:val="21"/>
          <w:szCs w:val="21"/>
          <w:rtl w:val="0"/>
        </w:rPr>
        <w:t xml:space="preserve">Doubled productivity with a new task management system;</w:t>
      </w:r>
      <w:r w:rsidDel="00000000" w:rsidR="00000000" w:rsidRPr="00000000">
        <w:rPr>
          <w:sz w:val="21"/>
          <w:szCs w:val="21"/>
          <w:rtl w:val="0"/>
        </w:rPr>
        <w:t xml:space="preserve"> introduced documented procedures for productivity</w:t>
      </w:r>
      <w:r w:rsidDel="00000000" w:rsidR="00000000" w:rsidRPr="00000000">
        <w:rPr>
          <w:rtl w:val="0"/>
        </w:rPr>
      </w:r>
    </w:p>
    <w:p w:rsidR="00000000" w:rsidDel="00000000" w:rsidP="00000000" w:rsidRDefault="00000000" w:rsidRPr="00000000" w14:paraId="0000002E">
      <w:pPr>
        <w:spacing w:after="0" w:line="276" w:lineRule="auto"/>
        <w:jc w:val="center"/>
        <w:rPr>
          <w:b w:val="1"/>
          <w:i w:val="1"/>
          <w:sz w:val="20"/>
          <w:szCs w:val="20"/>
        </w:rPr>
      </w:pPr>
      <w:r w:rsidDel="00000000" w:rsidR="00000000" w:rsidRPr="00000000">
        <w:rPr>
          <w:b w:val="1"/>
          <w:i w:val="1"/>
          <w:sz w:val="24"/>
          <w:szCs w:val="24"/>
          <w:rtl w:val="0"/>
        </w:rPr>
        <w:br w:type="textWrapping"/>
      </w:r>
      <w:r w:rsidDel="00000000" w:rsidR="00000000" w:rsidRPr="00000000">
        <w:rPr>
          <w:b w:val="1"/>
          <w:i w:val="1"/>
          <w:sz w:val="20"/>
          <w:szCs w:val="20"/>
          <w:rtl w:val="0"/>
        </w:rPr>
        <w:t xml:space="preserve">Additional Experience:</w:t>
      </w:r>
    </w:p>
    <w:p w:rsidR="00000000" w:rsidDel="00000000" w:rsidP="00000000" w:rsidRDefault="00000000" w:rsidRPr="00000000" w14:paraId="0000002F">
      <w:pPr>
        <w:spacing w:after="0" w:line="276" w:lineRule="auto"/>
        <w:rPr>
          <w:color w:val="222a35"/>
          <w:sz w:val="20"/>
          <w:szCs w:val="20"/>
        </w:rPr>
      </w:pPr>
      <w:bookmarkStart w:colFirst="0" w:colLast="0" w:name="_heading=h.tyjcwt" w:id="6"/>
      <w:bookmarkEnd w:id="6"/>
      <w:r w:rsidDel="00000000" w:rsidR="00000000" w:rsidRPr="00000000">
        <w:rPr>
          <w:b w:val="1"/>
          <w:color w:val="222a35"/>
          <w:sz w:val="20"/>
          <w:szCs w:val="20"/>
          <w:rtl w:val="0"/>
        </w:rPr>
        <w:t xml:space="preserve">The CW Network WSFL TV Station</w:t>
      </w:r>
      <w:r w:rsidDel="00000000" w:rsidR="00000000" w:rsidRPr="00000000">
        <w:rPr>
          <w:color w:val="222a35"/>
          <w:sz w:val="20"/>
          <w:szCs w:val="20"/>
          <w:rtl w:val="0"/>
        </w:rPr>
        <w:t xml:space="preserve"> | Fort Lauderdale, FL | 04/2005 - 02/2007</w:t>
      </w:r>
    </w:p>
    <w:p w:rsidR="00000000" w:rsidDel="00000000" w:rsidP="00000000" w:rsidRDefault="00000000" w:rsidRPr="00000000" w14:paraId="00000030">
      <w:pPr>
        <w:spacing w:after="0" w:line="276" w:lineRule="auto"/>
        <w:rPr>
          <w:b w:val="1"/>
          <w:sz w:val="20"/>
          <w:szCs w:val="20"/>
        </w:rPr>
      </w:pPr>
      <w:r w:rsidDel="00000000" w:rsidR="00000000" w:rsidRPr="00000000">
        <w:rPr>
          <w:b w:val="1"/>
          <w:sz w:val="20"/>
          <w:szCs w:val="20"/>
          <w:rtl w:val="0"/>
        </w:rPr>
        <w:br w:type="textWrapping"/>
      </w:r>
    </w:p>
    <w:p w:rsidR="00000000" w:rsidDel="00000000" w:rsidP="00000000" w:rsidRDefault="00000000" w:rsidRPr="00000000" w14:paraId="00000031">
      <w:pPr>
        <w:pBdr>
          <w:bottom w:color="806000" w:space="1" w:sz="12" w:val="single"/>
        </w:pBdr>
        <w:spacing w:after="120" w:before="240" w:line="276" w:lineRule="auto"/>
        <w:rPr>
          <w:rFonts w:ascii="Calibri" w:cs="Calibri" w:eastAsia="Calibri" w:hAnsi="Calibri"/>
          <w:b w:val="1"/>
          <w:color w:val="595959"/>
          <w:sz w:val="24"/>
          <w:szCs w:val="24"/>
        </w:rPr>
      </w:pPr>
      <w:bookmarkStart w:colFirst="0" w:colLast="0" w:name="_heading=h.3dy6vkm" w:id="7"/>
      <w:bookmarkEnd w:id="7"/>
      <w:r w:rsidDel="00000000" w:rsidR="00000000" w:rsidRPr="00000000">
        <w:rPr>
          <w:rFonts w:ascii="Calibri" w:cs="Calibri" w:eastAsia="Calibri" w:hAnsi="Calibri"/>
          <w:b w:val="1"/>
          <w:color w:val="595959"/>
          <w:sz w:val="24"/>
          <w:szCs w:val="24"/>
          <w:rtl w:val="0"/>
        </w:rPr>
        <w:t xml:space="preserve">EDUCATION &amp; CREDENTIALS</w:t>
      </w:r>
    </w:p>
    <w:p w:rsidR="00000000" w:rsidDel="00000000" w:rsidP="00000000" w:rsidRDefault="00000000" w:rsidRPr="00000000" w14:paraId="00000032">
      <w:pPr>
        <w:spacing w:after="0" w:line="276" w:lineRule="auto"/>
        <w:rPr>
          <w:color w:val="222a35"/>
          <w:sz w:val="20"/>
          <w:szCs w:val="20"/>
        </w:rPr>
      </w:pPr>
      <w:r w:rsidDel="00000000" w:rsidR="00000000" w:rsidRPr="00000000">
        <w:rPr>
          <w:b w:val="1"/>
          <w:color w:val="222a35"/>
          <w:sz w:val="20"/>
          <w:szCs w:val="20"/>
          <w:rtl w:val="0"/>
        </w:rPr>
        <w:t xml:space="preserve">Bachelors of Art - </w:t>
      </w:r>
      <w:r w:rsidDel="00000000" w:rsidR="00000000" w:rsidRPr="00000000">
        <w:rPr>
          <w:color w:val="222a35"/>
          <w:sz w:val="20"/>
          <w:szCs w:val="20"/>
          <w:rtl w:val="0"/>
        </w:rPr>
        <w:t xml:space="preserve">Mass Communication and Journalism, Florida International University | Miami, FL</w:t>
        <w:br w:type="textWrapping"/>
        <w:br w:type="textWrapping"/>
      </w:r>
      <w:r w:rsidDel="00000000" w:rsidR="00000000" w:rsidRPr="00000000">
        <w:rPr>
          <w:b w:val="1"/>
          <w:color w:val="222a35"/>
          <w:sz w:val="20"/>
          <w:szCs w:val="20"/>
          <w:rtl w:val="0"/>
        </w:rPr>
        <w:t xml:space="preserve">Certifications: </w:t>
      </w:r>
      <w:r w:rsidDel="00000000" w:rsidR="00000000" w:rsidRPr="00000000">
        <w:rPr>
          <w:color w:val="222a35"/>
          <w:sz w:val="20"/>
          <w:szCs w:val="20"/>
          <w:rtl w:val="0"/>
        </w:rPr>
        <w:t xml:space="preserve">Influencer Marketing (2024, Meltwater), Growth Marketing (2023, Growth Tribe), Accelerating B2B Marketing (2021, Forrester), Google Analytics (2020, Google), Inbound Marketing (2019, Hubspot) </w:t>
      </w:r>
    </w:p>
    <w:p w:rsidR="00000000" w:rsidDel="00000000" w:rsidP="00000000" w:rsidRDefault="00000000" w:rsidRPr="00000000" w14:paraId="00000033">
      <w:pPr>
        <w:spacing w:after="0" w:line="276" w:lineRule="auto"/>
        <w:jc w:val="both"/>
        <w:rPr>
          <w:b w:val="1"/>
          <w:smallCaps w:val="1"/>
          <w:color w:val="000000"/>
          <w:sz w:val="20"/>
          <w:szCs w:val="20"/>
        </w:rPr>
      </w:pPr>
      <w:r w:rsidDel="00000000" w:rsidR="00000000" w:rsidRPr="00000000">
        <w:rPr>
          <w:rtl w:val="0"/>
        </w:rPr>
      </w:r>
    </w:p>
    <w:p w:rsidR="00000000" w:rsidDel="00000000" w:rsidP="00000000" w:rsidRDefault="00000000" w:rsidRPr="00000000" w14:paraId="00000034">
      <w:pPr>
        <w:pBdr>
          <w:bottom w:color="806000" w:space="1" w:sz="12" w:val="single"/>
        </w:pBdr>
        <w:spacing w:after="120" w:before="240" w:line="276" w:lineRule="auto"/>
        <w:rPr>
          <w:rFonts w:ascii="Calibri" w:cs="Calibri" w:eastAsia="Calibri" w:hAnsi="Calibri"/>
          <w:b w:val="1"/>
          <w:color w:val="595959"/>
          <w:sz w:val="24"/>
          <w:szCs w:val="24"/>
        </w:rPr>
      </w:pPr>
      <w:r w:rsidDel="00000000" w:rsidR="00000000" w:rsidRPr="00000000">
        <w:rPr>
          <w:rFonts w:ascii="Calibri" w:cs="Calibri" w:eastAsia="Calibri" w:hAnsi="Calibri"/>
          <w:b w:val="1"/>
          <w:color w:val="595959"/>
          <w:sz w:val="24"/>
          <w:szCs w:val="24"/>
          <w:rtl w:val="0"/>
        </w:rPr>
        <w:t xml:space="preserve">AFFILIATIONS</w:t>
      </w:r>
    </w:p>
    <w:p w:rsidR="00000000" w:rsidDel="00000000" w:rsidP="00000000" w:rsidRDefault="00000000" w:rsidRPr="00000000" w14:paraId="00000035">
      <w:pPr>
        <w:spacing w:after="0" w:line="276" w:lineRule="auto"/>
        <w:rPr>
          <w:b w:val="1"/>
          <w:smallCaps w:val="1"/>
          <w:color w:val="000000"/>
          <w:sz w:val="20"/>
          <w:szCs w:val="20"/>
        </w:rPr>
      </w:pPr>
      <w:r w:rsidDel="00000000" w:rsidR="00000000" w:rsidRPr="00000000">
        <w:rPr>
          <w:b w:val="1"/>
          <w:color w:val="222a35"/>
          <w:sz w:val="20"/>
          <w:szCs w:val="20"/>
          <w:rtl w:val="0"/>
        </w:rPr>
        <w:t xml:space="preserve">Member: </w:t>
      </w:r>
      <w:r w:rsidDel="00000000" w:rsidR="00000000" w:rsidRPr="00000000">
        <w:rPr>
          <w:color w:val="222a35"/>
          <w:sz w:val="20"/>
          <w:szCs w:val="20"/>
          <w:rtl w:val="0"/>
        </w:rPr>
        <w:t xml:space="preserve"> South Florida Tech Community, American Marketing Association South Florida Chapter, Revgenius</w:t>
      </w:r>
      <w:r w:rsidDel="00000000" w:rsidR="00000000" w:rsidRPr="00000000">
        <w:rPr>
          <w:rtl w:val="0"/>
        </w:rPr>
      </w:r>
    </w:p>
    <w:sectPr>
      <w:headerReference r:id="rId8" w:type="even"/>
      <w:pgSz w:h="15840" w:w="12240" w:orient="portrait"/>
      <w:pgMar w:bottom="720" w:top="270" w:left="720" w:right="720" w:header="36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36">
    <w:pPr>
      <w:tabs>
        <w:tab w:val="right" w:leader="none" w:pos="10800"/>
      </w:tabs>
      <w:spacing w:after="0" w:line="276" w:lineRule="auto"/>
      <w:rPr>
        <w:color w:val="1f3864"/>
        <w:sz w:val="20"/>
        <w:szCs w:val="20"/>
        <w:u w:val="none"/>
      </w:rPr>
    </w:pPr>
    <w:r w:rsidDel="00000000" w:rsidR="00000000" w:rsidRPr="00000000">
      <w:rPr>
        <w:color w:val="1f3864"/>
        <w:sz w:val="20"/>
        <w:szCs w:val="20"/>
        <w:rtl w:val="0"/>
      </w:rPr>
      <w:t xml:space="preserve">Johnelee Dizon</w:t>
    </w:r>
    <w:r w:rsidDel="00000000" w:rsidR="00000000" w:rsidRPr="00000000">
      <w:rPr>
        <w:color w:val="1f3864"/>
        <w:sz w:val="20"/>
        <w:szCs w:val="20"/>
        <w:u w:val="none"/>
        <w:rtl w:val="0"/>
      </w:rPr>
      <w:t xml:space="preserve">| </w:t>
    </w:r>
    <w:r w:rsidDel="00000000" w:rsidR="00000000" w:rsidRPr="00000000">
      <w:rPr>
        <w:color w:val="1f3864"/>
        <w:sz w:val="20"/>
        <w:szCs w:val="20"/>
        <w:rtl w:val="0"/>
      </w:rPr>
      <w:t xml:space="preserve">305</w:t>
    </w:r>
    <w:r w:rsidDel="00000000" w:rsidR="00000000" w:rsidRPr="00000000">
      <w:rPr>
        <w:color w:val="1f3864"/>
        <w:sz w:val="20"/>
        <w:szCs w:val="20"/>
        <w:u w:val="none"/>
        <w:rtl w:val="0"/>
      </w:rPr>
      <w:t xml:space="preserve">-</w:t>
    </w:r>
    <w:r w:rsidDel="00000000" w:rsidR="00000000" w:rsidRPr="00000000">
      <w:rPr>
        <w:color w:val="1f3864"/>
        <w:sz w:val="20"/>
        <w:szCs w:val="20"/>
        <w:rtl w:val="0"/>
      </w:rPr>
      <w:t xml:space="preserve">469</w:t>
    </w:r>
    <w:r w:rsidDel="00000000" w:rsidR="00000000" w:rsidRPr="00000000">
      <w:rPr>
        <w:color w:val="1f3864"/>
        <w:sz w:val="20"/>
        <w:szCs w:val="20"/>
        <w:u w:val="none"/>
        <w:rtl w:val="0"/>
      </w:rPr>
      <w:t xml:space="preserve">-</w:t>
    </w:r>
    <w:r w:rsidDel="00000000" w:rsidR="00000000" w:rsidRPr="00000000">
      <w:rPr>
        <w:color w:val="1f3864"/>
        <w:sz w:val="20"/>
        <w:szCs w:val="20"/>
        <w:rtl w:val="0"/>
      </w:rPr>
      <w:t xml:space="preserve">2785</w:t>
    </w:r>
    <w:r w:rsidDel="00000000" w:rsidR="00000000" w:rsidRPr="00000000">
      <w:rPr>
        <w:color w:val="1f3864"/>
        <w:sz w:val="20"/>
        <w:szCs w:val="20"/>
        <w:u w:val="none"/>
        <w:rtl w:val="0"/>
      </w:rPr>
      <w:t xml:space="preserve"> |</w:t>
    </w:r>
    <w:r w:rsidDel="00000000" w:rsidR="00000000" w:rsidRPr="00000000">
      <w:rPr>
        <w:color w:val="1f3864"/>
        <w:sz w:val="20"/>
        <w:szCs w:val="20"/>
        <w:rtl w:val="0"/>
      </w:rPr>
      <w:t xml:space="preserve">johnelee.fl@gmail.com</w:t>
    </w:r>
    <w:r w:rsidDel="00000000" w:rsidR="00000000" w:rsidRPr="00000000">
      <w:rPr>
        <w:color w:val="1f3864"/>
        <w:sz w:val="20"/>
        <w:szCs w:val="20"/>
        <w:u w:val="none"/>
        <w:rtl w:val="0"/>
      </w:rPr>
      <w:t xml:space="preserve">  </w:t>
      <w:tab/>
      <w:t xml:space="preserve">Page 2</w:t>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1f3864"/>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B23B80"/>
  </w:style>
  <w:style w:type="paragraph" w:styleId="Heading1">
    <w:name w:val="heading 1"/>
    <w:basedOn w:val="Normal"/>
    <w:next w:val="Normal"/>
    <w:link w:val="Heading1Char"/>
    <w:uiPriority w:val="9"/>
    <w:qFormat w:val="1"/>
    <w:rsid w:val="00FC429F"/>
    <w:pPr>
      <w:keepNext w:val="1"/>
      <w:keepLines w:val="1"/>
      <w:spacing w:after="0" w:before="240"/>
      <w:outlineLvl w:val="0"/>
    </w:pPr>
    <w:rPr>
      <w:rFonts w:asciiTheme="majorHAnsi" w:cstheme="majorBidi" w:eastAsiaTheme="majorEastAsia" w:hAnsiTheme="majorHAnsi"/>
      <w:color w:val="2f5496" w:themeColor="accent1" w:themeShade="0000BF"/>
      <w:sz w:val="32"/>
      <w:szCs w:val="32"/>
    </w:rPr>
  </w:style>
  <w:style w:type="paragraph" w:styleId="Heading2">
    <w:name w:val="heading 2"/>
    <w:basedOn w:val="Normal"/>
    <w:next w:val="Normal"/>
    <w:link w:val="Heading2Char"/>
    <w:uiPriority w:val="9"/>
    <w:unhideWhenUsed w:val="1"/>
    <w:qFormat w:val="1"/>
    <w:rsid w:val="00882222"/>
    <w:pPr>
      <w:keepNext w:val="1"/>
      <w:keepLines w:val="1"/>
      <w:spacing w:after="0" w:before="40"/>
      <w:outlineLvl w:val="1"/>
    </w:pPr>
    <w:rPr>
      <w:rFonts w:asciiTheme="majorHAnsi" w:cstheme="majorBidi" w:eastAsiaTheme="majorEastAsia" w:hAnsiTheme="majorHAnsi"/>
      <w:color w:val="2f5496" w:themeColor="accent1" w:themeShade="0000BF"/>
      <w:sz w:val="26"/>
      <w:szCs w:val="2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FC429F"/>
    <w:rPr>
      <w:rFonts w:asciiTheme="majorHAnsi" w:cstheme="majorBidi" w:eastAsiaTheme="majorEastAsia" w:hAnsiTheme="majorHAnsi"/>
      <w:color w:val="2f5496" w:themeColor="accent1" w:themeShade="0000BF"/>
      <w:sz w:val="32"/>
      <w:szCs w:val="32"/>
    </w:rPr>
  </w:style>
  <w:style w:type="paragraph" w:styleId="ListParagraph">
    <w:name w:val="List Paragraph"/>
    <w:basedOn w:val="Normal"/>
    <w:uiPriority w:val="34"/>
    <w:qFormat w:val="1"/>
    <w:rsid w:val="00882222"/>
    <w:pPr>
      <w:ind w:left="720"/>
      <w:contextualSpacing w:val="1"/>
    </w:pPr>
  </w:style>
  <w:style w:type="character" w:styleId="Hyperlink">
    <w:name w:val="Hyperlink"/>
    <w:basedOn w:val="DefaultParagraphFont"/>
    <w:uiPriority w:val="99"/>
    <w:unhideWhenUsed w:val="1"/>
    <w:rsid w:val="00882222"/>
    <w:rPr>
      <w:color w:val="0563c1" w:themeColor="hyperlink"/>
      <w:u w:val="single"/>
    </w:rPr>
  </w:style>
  <w:style w:type="character" w:styleId="UnresolvedMention">
    <w:name w:val="Unresolved Mention"/>
    <w:basedOn w:val="DefaultParagraphFont"/>
    <w:uiPriority w:val="99"/>
    <w:semiHidden w:val="1"/>
    <w:unhideWhenUsed w:val="1"/>
    <w:rsid w:val="00882222"/>
    <w:rPr>
      <w:color w:val="605e5c"/>
      <w:shd w:color="auto" w:fill="e1dfdd" w:val="clear"/>
    </w:rPr>
  </w:style>
  <w:style w:type="character" w:styleId="Heading2Char" w:customStyle="1">
    <w:name w:val="Heading 2 Char"/>
    <w:basedOn w:val="DefaultParagraphFont"/>
    <w:link w:val="Heading2"/>
    <w:uiPriority w:val="9"/>
    <w:rsid w:val="00882222"/>
    <w:rPr>
      <w:rFonts w:asciiTheme="majorHAnsi" w:cstheme="majorBidi" w:eastAsiaTheme="majorEastAsia" w:hAnsiTheme="majorHAnsi"/>
      <w:color w:val="2f5496" w:themeColor="accent1" w:themeShade="0000BF"/>
      <w:sz w:val="26"/>
      <w:szCs w:val="26"/>
    </w:rPr>
  </w:style>
  <w:style w:type="paragraph" w:styleId="Header">
    <w:name w:val="header"/>
    <w:basedOn w:val="Normal"/>
    <w:link w:val="HeaderChar"/>
    <w:uiPriority w:val="99"/>
    <w:unhideWhenUsed w:val="1"/>
    <w:rsid w:val="00E40492"/>
    <w:pPr>
      <w:tabs>
        <w:tab w:val="center" w:pos="4680"/>
        <w:tab w:val="right" w:pos="9360"/>
      </w:tabs>
      <w:spacing w:after="0" w:line="240" w:lineRule="auto"/>
    </w:pPr>
  </w:style>
  <w:style w:type="character" w:styleId="HeaderChar" w:customStyle="1">
    <w:name w:val="Header Char"/>
    <w:basedOn w:val="DefaultParagraphFont"/>
    <w:link w:val="Header"/>
    <w:uiPriority w:val="99"/>
    <w:rsid w:val="00E40492"/>
  </w:style>
  <w:style w:type="paragraph" w:styleId="Footer">
    <w:name w:val="footer"/>
    <w:basedOn w:val="Normal"/>
    <w:link w:val="FooterChar"/>
    <w:uiPriority w:val="99"/>
    <w:unhideWhenUsed w:val="1"/>
    <w:rsid w:val="00E40492"/>
    <w:pPr>
      <w:tabs>
        <w:tab w:val="center" w:pos="4680"/>
        <w:tab w:val="right" w:pos="9360"/>
      </w:tabs>
      <w:spacing w:after="0" w:line="240" w:lineRule="auto"/>
    </w:pPr>
  </w:style>
  <w:style w:type="character" w:styleId="FooterChar" w:customStyle="1">
    <w:name w:val="Footer Char"/>
    <w:basedOn w:val="DefaultParagraphFont"/>
    <w:link w:val="Footer"/>
    <w:uiPriority w:val="99"/>
    <w:rsid w:val="00E40492"/>
  </w:style>
  <w:style w:type="character" w:styleId="FollowedHyperlink">
    <w:name w:val="FollowedHyperlink"/>
    <w:basedOn w:val="DefaultParagraphFont"/>
    <w:uiPriority w:val="99"/>
    <w:semiHidden w:val="1"/>
    <w:unhideWhenUsed w:val="1"/>
    <w:rsid w:val="004B7736"/>
    <w:rPr>
      <w:color w:val="954f72" w:themeColor="followedHyperlink"/>
      <w:u w:val="single"/>
    </w:rPr>
  </w:style>
  <w:style w:type="table" w:styleId="TableGrid">
    <w:name w:val="Table Grid"/>
    <w:basedOn w:val="TableNormal"/>
    <w:uiPriority w:val="39"/>
    <w:rsid w:val="00DC7ED6"/>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CommentReference">
    <w:name w:val="annotation reference"/>
    <w:basedOn w:val="DefaultParagraphFont"/>
    <w:uiPriority w:val="99"/>
    <w:semiHidden w:val="1"/>
    <w:unhideWhenUsed w:val="1"/>
    <w:rsid w:val="00993214"/>
    <w:rPr>
      <w:sz w:val="16"/>
      <w:szCs w:val="16"/>
    </w:rPr>
  </w:style>
  <w:style w:type="paragraph" w:styleId="CommentText">
    <w:name w:val="annotation text"/>
    <w:basedOn w:val="Normal"/>
    <w:link w:val="CommentTextChar"/>
    <w:uiPriority w:val="99"/>
    <w:semiHidden w:val="1"/>
    <w:unhideWhenUsed w:val="1"/>
    <w:rsid w:val="00993214"/>
    <w:pPr>
      <w:spacing w:line="240" w:lineRule="auto"/>
    </w:pPr>
    <w:rPr>
      <w:sz w:val="20"/>
      <w:szCs w:val="20"/>
    </w:rPr>
  </w:style>
  <w:style w:type="character" w:styleId="CommentTextChar" w:customStyle="1">
    <w:name w:val="Comment Text Char"/>
    <w:basedOn w:val="DefaultParagraphFont"/>
    <w:link w:val="CommentText"/>
    <w:uiPriority w:val="99"/>
    <w:semiHidden w:val="1"/>
    <w:rsid w:val="00993214"/>
    <w:rPr>
      <w:sz w:val="20"/>
      <w:szCs w:val="20"/>
    </w:rPr>
  </w:style>
  <w:style w:type="paragraph" w:styleId="CommentSubject">
    <w:name w:val="annotation subject"/>
    <w:basedOn w:val="CommentText"/>
    <w:next w:val="CommentText"/>
    <w:link w:val="CommentSubjectChar"/>
    <w:uiPriority w:val="99"/>
    <w:semiHidden w:val="1"/>
    <w:unhideWhenUsed w:val="1"/>
    <w:rsid w:val="00993214"/>
    <w:rPr>
      <w:b w:val="1"/>
      <w:bCs w:val="1"/>
    </w:rPr>
  </w:style>
  <w:style w:type="character" w:styleId="CommentSubjectChar" w:customStyle="1">
    <w:name w:val="Comment Subject Char"/>
    <w:basedOn w:val="CommentTextChar"/>
    <w:link w:val="CommentSubject"/>
    <w:uiPriority w:val="99"/>
    <w:semiHidden w:val="1"/>
    <w:rsid w:val="00993214"/>
    <w:rPr>
      <w:b w:val="1"/>
      <w:bCs w:val="1"/>
      <w:sz w:val="20"/>
      <w:szCs w:val="20"/>
    </w:rPr>
  </w:style>
  <w:style w:type="paragraph" w:styleId="Revision">
    <w:name w:val="Revision"/>
    <w:hidden w:val="1"/>
    <w:uiPriority w:val="99"/>
    <w:semiHidden w:val="1"/>
    <w:rsid w:val="00993214"/>
    <w:pPr>
      <w:spacing w:after="0" w:line="240" w:lineRule="auto"/>
    </w:pPr>
  </w:style>
  <w:style w:type="paragraph" w:styleId="BalloonText">
    <w:name w:val="Balloon Text"/>
    <w:basedOn w:val="Normal"/>
    <w:link w:val="BalloonTextChar"/>
    <w:uiPriority w:val="99"/>
    <w:semiHidden w:val="1"/>
    <w:unhideWhenUsed w:val="1"/>
    <w:rsid w:val="00993214"/>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993214"/>
    <w:rPr>
      <w:rFonts w:ascii="Segoe UI" w:cs="Segoe UI" w:hAnsi="Segoe UI"/>
      <w:sz w:val="18"/>
      <w:szCs w:val="18"/>
    </w:rPr>
  </w:style>
  <w:style w:type="paragraph" w:styleId="PlainText">
    <w:name w:val="Plain Text"/>
    <w:basedOn w:val="Normal"/>
    <w:link w:val="PlainTextChar"/>
    <w:uiPriority w:val="99"/>
    <w:rsid w:val="00471FB4"/>
    <w:pPr>
      <w:spacing w:after="0" w:line="240" w:lineRule="auto"/>
    </w:pPr>
    <w:rPr>
      <w:rFonts w:ascii="Courier New" w:cs="Courier New" w:eastAsia="Times New Roman" w:hAnsi="Courier New"/>
      <w:sz w:val="20"/>
      <w:szCs w:val="20"/>
    </w:rPr>
  </w:style>
  <w:style w:type="character" w:styleId="PlainTextChar" w:customStyle="1">
    <w:name w:val="Plain Text Char"/>
    <w:basedOn w:val="DefaultParagraphFont"/>
    <w:link w:val="PlainText"/>
    <w:uiPriority w:val="99"/>
    <w:rsid w:val="00471FB4"/>
    <w:rPr>
      <w:rFonts w:ascii="Courier New" w:cs="Courier New" w:eastAsia="Times New Roman" w:hAnsi="Courier New"/>
      <w:sz w:val="20"/>
      <w:szCs w:val="2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mYrxDr/7t8F0taI/UVQ5K0D5wMg==">CgMxLjAyCWguMzBqMHpsbDIIaC5namRneHMyCWguMWZvYjl0ZTIOaC41cHJ1MGJ4MjVlZDgyCWguM3pueXNoNzIJaC4yZXQ5MnAwMghoLnR5amN3dDIJaC4zZHk2dmttOAByITF2VmowbnNISkFyZTJGUGw2OHhIaURJYmR5VmQ4VXBleg==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2024-06-17T00:10:00Z</dcterms:created>
  <dc:creator>lisa allie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0x010100289F912849C57B479F5B2BEADAF5B142</vt:lpwstr>
  </property>
  <property fmtid="{D5CDD505-2E9C-101B-9397-08002B2CF9AE}" pid="3" name="RS_STAMP_ID">
    <vt:lpwstr>buRxi2sbHQe0RON8PUB/imoJFX9DFRzj6w==</vt:lpwstr>
  </property>
  <property fmtid="{D5CDD505-2E9C-101B-9397-08002B2CF9AE}" pid="4" name="GrammarlyDocumentId">
    <vt:lpwstr>afd033f1c85f4e9daa24426f1fbb7afda21a9bd59aad214fb549c39f0a13831f</vt:lpwstr>
  </property>
</Properties>
</file>