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BCF8" w14:textId="5FC3F590" w:rsidR="00DC1F45" w:rsidRPr="00DC1F45" w:rsidRDefault="00DC1F45" w:rsidP="00DC1F45">
      <w:pPr>
        <w:ind w:left="-90" w:right="-720"/>
        <w:rPr>
          <w:rFonts w:ascii="DengXian" w:eastAsia="DengXian" w:hAnsi="DengXian"/>
          <w:color w:val="1F3864" w:themeColor="accent1" w:themeShade="80"/>
          <w:sz w:val="56"/>
          <w:szCs w:val="56"/>
        </w:rPr>
      </w:pPr>
      <w:bookmarkStart w:id="0" w:name="_Hlk131169268"/>
      <w:bookmarkStart w:id="1" w:name="_Hlk131169269"/>
      <w:r w:rsidRPr="00DC1F45">
        <w:rPr>
          <w:rFonts w:ascii="DengXian" w:eastAsia="DengXian" w:hAnsi="DengXian"/>
          <w:color w:val="1F3864" w:themeColor="accent1" w:themeShade="80"/>
          <w:sz w:val="56"/>
          <w:szCs w:val="56"/>
        </w:rPr>
        <w:t>MARK G. ROBERTS-DONOVAN</w:t>
      </w:r>
    </w:p>
    <w:p w14:paraId="614D6343" w14:textId="0AECB882" w:rsidR="00DC1F45" w:rsidRPr="000732B0" w:rsidRDefault="00DC1F45" w:rsidP="00DC1F45">
      <w:pPr>
        <w:ind w:left="-90"/>
        <w:jc w:val="right"/>
        <w:rPr>
          <w:rFonts w:ascii="DengXian" w:eastAsia="DengXian" w:hAnsi="DengXian"/>
          <w:color w:val="1F3864" w:themeColor="accent1" w:themeShade="80"/>
        </w:rPr>
      </w:pPr>
    </w:p>
    <w:p w14:paraId="3B4724AC" w14:textId="3F13EB23" w:rsidR="00DC1F45" w:rsidRDefault="00DC1F45" w:rsidP="00DC1F45">
      <w:pPr>
        <w:jc w:val="right"/>
        <w:rPr>
          <w:rFonts w:ascii="DengXian" w:eastAsia="DengXian" w:hAnsi="DengXian"/>
          <w:color w:val="1F3864" w:themeColor="accent1" w:themeShade="80"/>
        </w:rPr>
      </w:pPr>
      <w:r>
        <w:rPr>
          <w:rFonts w:ascii="DengXian" w:eastAsia="DengXian" w:hAnsi="DengXian"/>
          <w:color w:val="1F3864" w:themeColor="accent1" w:themeShade="80"/>
        </w:rPr>
        <w:t>Framingham, MA</w:t>
      </w:r>
    </w:p>
    <w:p w14:paraId="4ADDEE83" w14:textId="77777777" w:rsidR="00DC1F45" w:rsidRDefault="00DC1F45" w:rsidP="00DC1F45">
      <w:pPr>
        <w:jc w:val="right"/>
        <w:rPr>
          <w:rFonts w:ascii="DengXian" w:eastAsia="DengXian" w:hAnsi="DengXian"/>
          <w:color w:val="1F3864" w:themeColor="accent1" w:themeShade="80"/>
        </w:rPr>
      </w:pPr>
      <w:r w:rsidRPr="000732B0">
        <w:rPr>
          <w:rFonts w:ascii="DengXian" w:eastAsia="DengXian" w:hAnsi="DengXian"/>
          <w:color w:val="1F3864" w:themeColor="accent1" w:themeShade="80"/>
        </w:rPr>
        <w:t>508.330.2991</w:t>
      </w:r>
    </w:p>
    <w:p w14:paraId="70E5F434" w14:textId="7D0BDB03" w:rsidR="00DC1F45" w:rsidRPr="000732B0" w:rsidRDefault="00DC1F45" w:rsidP="00DC1F45">
      <w:pPr>
        <w:jc w:val="right"/>
        <w:rPr>
          <w:rFonts w:ascii="DengXian" w:eastAsia="DengXian" w:hAnsi="DengXian"/>
          <w:color w:val="1F3864" w:themeColor="accent1" w:themeShade="80"/>
        </w:rPr>
      </w:pPr>
      <w:r w:rsidRPr="000732B0">
        <w:rPr>
          <w:rFonts w:ascii="DengXian" w:eastAsia="DengXian" w:hAnsi="DengXian"/>
          <w:color w:val="1F3864" w:themeColor="accent1" w:themeShade="80"/>
        </w:rPr>
        <w:t>Mark.G.Donovan@gmail.com</w:t>
      </w:r>
    </w:p>
    <w:p w14:paraId="7F7AB310" w14:textId="40D65A30" w:rsidR="00DC1F45" w:rsidRPr="000732B0" w:rsidRDefault="00000000" w:rsidP="00DC1F45">
      <w:pPr>
        <w:ind w:left="-90"/>
        <w:jc w:val="right"/>
        <w:rPr>
          <w:rFonts w:ascii="DengXian" w:eastAsia="DengXian" w:hAnsi="DengXian"/>
          <w:color w:val="1F3864" w:themeColor="accent1" w:themeShade="80"/>
          <w:sz w:val="60"/>
          <w:szCs w:val="60"/>
        </w:rPr>
      </w:pPr>
      <w:hyperlink r:id="rId8" w:history="1">
        <w:r w:rsidR="00DC1F45" w:rsidRPr="00ED5733">
          <w:rPr>
            <w:rStyle w:val="Hyperlink"/>
            <w:rFonts w:ascii="DengXian" w:eastAsia="DengXian" w:hAnsi="DengXian"/>
            <w:color w:val="023160" w:themeColor="hyperlink" w:themeShade="80"/>
          </w:rPr>
          <w:t>Linked</w:t>
        </w:r>
        <w:r w:rsidR="00DC1F45">
          <w:rPr>
            <w:rStyle w:val="Hyperlink"/>
            <w:rFonts w:ascii="DengXian" w:eastAsia="DengXian" w:hAnsi="DengXian"/>
            <w:color w:val="023160" w:themeColor="hyperlink" w:themeShade="80"/>
          </w:rPr>
          <w:t>I</w:t>
        </w:r>
        <w:r w:rsidR="00DC1F45" w:rsidRPr="00ED5733">
          <w:rPr>
            <w:rStyle w:val="Hyperlink"/>
            <w:rFonts w:ascii="DengXian" w:eastAsia="DengXian" w:hAnsi="DengXian"/>
            <w:color w:val="023160" w:themeColor="hyperlink" w:themeShade="80"/>
          </w:rPr>
          <w:t>n</w:t>
        </w:r>
      </w:hyperlink>
    </w:p>
    <w:p w14:paraId="4BD2B115" w14:textId="1B8AA563" w:rsidR="00DC1F45" w:rsidRDefault="00DC1F45" w:rsidP="00BB40CF">
      <w:pPr>
        <w:ind w:left="2160"/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sectPr w:rsidR="00DC1F45" w:rsidSect="00DC1F45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180" w:equalWidth="0">
            <w:col w:w="7200" w:space="720"/>
            <w:col w:w="2880"/>
          </w:cols>
          <w:titlePg/>
          <w:docGrid w:linePitch="360"/>
        </w:sectPr>
      </w:pPr>
    </w:p>
    <w:p w14:paraId="7F65D65A" w14:textId="4ED87EFD" w:rsidR="00F05691" w:rsidRDefault="008568C3" w:rsidP="00BB40CF">
      <w:pPr>
        <w:ind w:left="2160"/>
        <w:rPr>
          <w:rFonts w:ascii="DengXian" w:eastAsia="DengXian" w:hAnsi="DengXian"/>
          <w:b/>
          <w:color w:val="1F3864" w:themeColor="accent1" w:themeShade="80"/>
          <w:sz w:val="30"/>
          <w:szCs w:val="30"/>
        </w:rPr>
      </w:pPr>
      <w:r>
        <w:rPr>
          <w:rFonts w:ascii="DengXian" w:eastAsia="DengXian" w:hAnsi="DengXian"/>
          <w:noProof/>
          <w:color w:val="1F3864" w:themeColor="accent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904EF" wp14:editId="6EB8AA0E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0" cy="4411980"/>
                <wp:effectExtent l="0" t="0" r="3810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EFE7BB" id="Straight Connector 1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10pt" to="120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DengXian" w:eastAsia="DengXian" w:hAnsi="DengXian"/>
          <w:noProof/>
          <w:color w:val="1F3864" w:themeColor="accent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B09B9" wp14:editId="62DBA3AD">
                <wp:simplePos x="0" y="0"/>
                <wp:positionH relativeFrom="column">
                  <wp:posOffset>-335280</wp:posOffset>
                </wp:positionH>
                <wp:positionV relativeFrom="paragraph">
                  <wp:posOffset>119380</wp:posOffset>
                </wp:positionV>
                <wp:extent cx="77673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7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E201176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4pt,9.4pt" to="585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0EEDB8A0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b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b/>
          <w:color w:val="1F3864" w:themeColor="accent1" w:themeShade="80"/>
          <w:sz w:val="21"/>
          <w:szCs w:val="21"/>
        </w:rPr>
        <w:t>CERTIFICATIONS</w:t>
      </w:r>
    </w:p>
    <w:p w14:paraId="50D08CCB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b/>
          <w:color w:val="1F3864" w:themeColor="accent1" w:themeShade="80"/>
          <w:sz w:val="6"/>
          <w:szCs w:val="6"/>
        </w:rPr>
      </w:pPr>
    </w:p>
    <w:p w14:paraId="6BB62A33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Certified Scrum Product Owner</w:t>
      </w:r>
    </w:p>
    <w:p w14:paraId="467DDA4B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6"/>
          <w:szCs w:val="6"/>
        </w:rPr>
      </w:pPr>
    </w:p>
    <w:p w14:paraId="652C3B26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b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b/>
          <w:color w:val="1F3864" w:themeColor="accent1" w:themeShade="80"/>
          <w:sz w:val="21"/>
          <w:szCs w:val="21"/>
        </w:rPr>
        <w:t>SOFTWARE EXPERIENCE</w:t>
      </w:r>
    </w:p>
    <w:p w14:paraId="6CE5FAB7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6"/>
          <w:szCs w:val="6"/>
        </w:rPr>
      </w:pPr>
    </w:p>
    <w:p w14:paraId="4DD03D7C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Salesforce</w:t>
      </w:r>
    </w:p>
    <w:p w14:paraId="48D39364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Microsoft Visual Studios</w:t>
      </w:r>
    </w:p>
    <w:p w14:paraId="77CA38E5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Virpack</w:t>
      </w:r>
    </w:p>
    <w:p w14:paraId="23F593AB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Netox</w:t>
      </w:r>
    </w:p>
    <w:p w14:paraId="1F2EBEF2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NYLX</w:t>
      </w:r>
    </w:p>
    <w:p w14:paraId="5C5253B7" w14:textId="3EA48FBB" w:rsidR="00577165" w:rsidRPr="00273376" w:rsidRDefault="003B5E7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SQL</w:t>
      </w:r>
    </w:p>
    <w:p w14:paraId="6982B4FA" w14:textId="3BE420D6" w:rsidR="003B5E75" w:rsidRPr="00273376" w:rsidRDefault="003B5E7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Jira</w:t>
      </w:r>
    </w:p>
    <w:p w14:paraId="78559650" w14:textId="6D349724" w:rsidR="003B5E75" w:rsidRPr="00273376" w:rsidRDefault="003B5E7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Confluence</w:t>
      </w:r>
    </w:p>
    <w:p w14:paraId="0C39B6DE" w14:textId="25272BB6" w:rsidR="00CF5473" w:rsidRPr="00273376" w:rsidRDefault="00CF5473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Azure Dev Ops</w:t>
      </w:r>
    </w:p>
    <w:p w14:paraId="7B3B4516" w14:textId="5B7CC4C2" w:rsidR="00521B3B" w:rsidRPr="00273376" w:rsidRDefault="00CF5473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AWS</w:t>
      </w:r>
    </w:p>
    <w:p w14:paraId="5F6009C0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Microsoft Office Suite</w:t>
      </w:r>
    </w:p>
    <w:p w14:paraId="026301AA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Adobe Photoshop</w:t>
      </w:r>
    </w:p>
    <w:p w14:paraId="2B43945A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Configure Hardware</w:t>
      </w:r>
    </w:p>
    <w:p w14:paraId="5A9F0003" w14:textId="77777777" w:rsidR="00DC1F45" w:rsidRPr="00273376" w:rsidRDefault="00DC1F45" w:rsidP="00273376">
      <w:pPr>
        <w:pStyle w:val="ListParagraph"/>
        <w:numPr>
          <w:ilvl w:val="0"/>
          <w:numId w:val="7"/>
        </w:numPr>
        <w:ind w:left="180" w:right="-180" w:hanging="9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ERP</w:t>
      </w:r>
    </w:p>
    <w:p w14:paraId="20D0503A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6"/>
          <w:szCs w:val="6"/>
        </w:rPr>
      </w:pPr>
    </w:p>
    <w:p w14:paraId="72A29271" w14:textId="77777777" w:rsidR="00DC1F45" w:rsidRPr="000C1F03" w:rsidRDefault="00DC1F45" w:rsidP="008568C3">
      <w:pPr>
        <w:ind w:left="180" w:right="-180"/>
        <w:rPr>
          <w:rFonts w:ascii="DengXian" w:eastAsia="DengXian" w:hAnsi="DengXian"/>
          <w:b/>
          <w:color w:val="1F3864" w:themeColor="accent1" w:themeShade="80"/>
          <w:sz w:val="22"/>
          <w:szCs w:val="22"/>
        </w:rPr>
      </w:pPr>
      <w:r w:rsidRPr="000C1F03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>EDUCATION</w:t>
      </w:r>
    </w:p>
    <w:p w14:paraId="61D8DCEE" w14:textId="77777777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6"/>
          <w:szCs w:val="6"/>
        </w:rPr>
      </w:pPr>
    </w:p>
    <w:p w14:paraId="57A0753E" w14:textId="20F72757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21"/>
          <w:szCs w:val="21"/>
        </w:rPr>
      </w:pPr>
      <w:r w:rsidRPr="00273376">
        <w:rPr>
          <w:rFonts w:ascii="DengXian" w:eastAsia="DengXian" w:hAnsi="DengXian"/>
          <w:color w:val="1F3864" w:themeColor="accent1" w:themeShade="80"/>
          <w:sz w:val="21"/>
          <w:szCs w:val="21"/>
        </w:rPr>
        <w:t>Worcester State College</w:t>
      </w:r>
      <w:r w:rsidR="00273376">
        <w:rPr>
          <w:rFonts w:ascii="DengXian" w:eastAsia="DengXian" w:hAnsi="DengXian"/>
          <w:color w:val="1F3864" w:themeColor="accent1" w:themeShade="80"/>
          <w:sz w:val="21"/>
          <w:szCs w:val="21"/>
        </w:rPr>
        <w:t>, BS 2005</w:t>
      </w:r>
    </w:p>
    <w:p w14:paraId="41BEC31C" w14:textId="44ACFFD5" w:rsidR="00DC1F45" w:rsidRPr="00273376" w:rsidRDefault="00DC1F45" w:rsidP="008568C3">
      <w:pPr>
        <w:ind w:left="180" w:right="-180"/>
        <w:rPr>
          <w:rFonts w:ascii="DengXian" w:eastAsia="DengXian" w:hAnsi="DengXian"/>
          <w:color w:val="1F3864" w:themeColor="accent1" w:themeShade="80"/>
          <w:sz w:val="21"/>
          <w:szCs w:val="21"/>
        </w:rPr>
      </w:pPr>
    </w:p>
    <w:p w14:paraId="2F4F2547" w14:textId="77777777" w:rsidR="00DC1F45" w:rsidRPr="00722F03" w:rsidRDefault="00DC1F45" w:rsidP="00DC1F45">
      <w:pPr>
        <w:rPr>
          <w:rFonts w:ascii="DengXian" w:eastAsia="DengXian" w:hAnsi="DengXian"/>
          <w:b/>
          <w:color w:val="1F3864" w:themeColor="accent1" w:themeShade="80"/>
          <w:sz w:val="24"/>
          <w:szCs w:val="24"/>
        </w:rPr>
      </w:pPr>
    </w:p>
    <w:p w14:paraId="77165C3C" w14:textId="696BB312" w:rsidR="00722F03" w:rsidRPr="00273376" w:rsidRDefault="00722F03" w:rsidP="00DC1F45">
      <w:pPr>
        <w:rPr>
          <w:rFonts w:ascii="DengXian" w:eastAsia="DengXian" w:hAnsi="DengXian"/>
          <w:b/>
          <w:color w:val="1F3864" w:themeColor="accent1" w:themeShade="80"/>
          <w:sz w:val="10"/>
          <w:szCs w:val="10"/>
        </w:rPr>
      </w:pPr>
    </w:p>
    <w:p w14:paraId="1A4A0C9F" w14:textId="77777777" w:rsidR="003679DA" w:rsidRDefault="003679DA" w:rsidP="009400CB">
      <w:pPr>
        <w:ind w:left="-270"/>
        <w:rPr>
          <w:rFonts w:ascii="DengXian" w:eastAsia="DengXian" w:hAnsi="DengXian"/>
          <w:b/>
          <w:color w:val="1F3864" w:themeColor="accent1" w:themeShade="80"/>
          <w:sz w:val="30"/>
          <w:szCs w:val="30"/>
        </w:rPr>
      </w:pPr>
    </w:p>
    <w:p w14:paraId="36DA68AF" w14:textId="45E917FD" w:rsidR="003242D7" w:rsidRPr="00F05691" w:rsidRDefault="003242D7" w:rsidP="009400CB">
      <w:pPr>
        <w:ind w:left="-270"/>
        <w:rPr>
          <w:rFonts w:ascii="DengXian" w:eastAsia="DengXian" w:hAnsi="DengXian"/>
          <w:b/>
          <w:i/>
          <w:color w:val="1F3864" w:themeColor="accent1" w:themeShade="80"/>
          <w:sz w:val="24"/>
          <w:szCs w:val="24"/>
        </w:rPr>
      </w:pPr>
      <w:r w:rsidRPr="00F05691"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t>Quest Software</w:t>
      </w:r>
    </w:p>
    <w:p w14:paraId="73EECD40" w14:textId="00FC168E" w:rsidR="003242D7" w:rsidRPr="00E2382F" w:rsidRDefault="003242D7" w:rsidP="009400CB">
      <w:pPr>
        <w:ind w:left="-270"/>
        <w:rPr>
          <w:rFonts w:ascii="DengXian" w:eastAsia="DengXian" w:hAnsi="DengXian"/>
          <w:color w:val="1F3864" w:themeColor="accent1" w:themeShade="80"/>
          <w:sz w:val="12"/>
          <w:szCs w:val="12"/>
          <w:u w:val="single"/>
        </w:rPr>
      </w:pPr>
    </w:p>
    <w:p w14:paraId="546D7466" w14:textId="4B471520" w:rsidR="00BB40CF" w:rsidRPr="00BB40CF" w:rsidRDefault="003242D7" w:rsidP="009400CB">
      <w:pPr>
        <w:ind w:left="-270"/>
        <w:rPr>
          <w:rFonts w:ascii="DengXian" w:eastAsia="DengXian" w:hAnsi="DengXian"/>
          <w:i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>Certified Scrum Product Owner</w:t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722F03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     </w:t>
      </w:r>
      <w:r w:rsid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="009400CB">
        <w:rPr>
          <w:rFonts w:ascii="DengXian" w:eastAsia="DengXian" w:hAnsi="DengXian"/>
          <w:color w:val="1F3864" w:themeColor="accent1" w:themeShade="80"/>
          <w:sz w:val="22"/>
          <w:szCs w:val="22"/>
        </w:rPr>
        <w:tab/>
        <w:t xml:space="preserve">   </w:t>
      </w:r>
      <w:r w:rsidR="00BB40CF" w:rsidRPr="00BB40CF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 xml:space="preserve">May 2017 – </w:t>
      </w:r>
      <w:r w:rsidR="006B2666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>April</w:t>
      </w:r>
      <w:r w:rsidR="002A321A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 xml:space="preserve"> 2023</w:t>
      </w:r>
    </w:p>
    <w:p w14:paraId="15E8E79F" w14:textId="23862942" w:rsidR="00BB40CF" w:rsidRPr="00F05691" w:rsidRDefault="009400CB" w:rsidP="009400CB">
      <w:pPr>
        <w:ind w:left="-270"/>
        <w:rPr>
          <w:rFonts w:ascii="DengXian" w:eastAsia="DengXian" w:hAnsi="DengXian"/>
          <w:color w:val="1F3864" w:themeColor="accent1" w:themeShade="80"/>
          <w:sz w:val="12"/>
          <w:szCs w:val="12"/>
        </w:rPr>
      </w:pPr>
      <w:r>
        <w:rPr>
          <w:rFonts w:ascii="DengXian" w:eastAsia="DengXian" w:hAnsi="DengXian"/>
          <w:b/>
          <w:noProof/>
          <w:color w:val="1F3864" w:themeColor="accent1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7A37A" wp14:editId="54B15BCD">
                <wp:simplePos x="0" y="0"/>
                <wp:positionH relativeFrom="column">
                  <wp:posOffset>-162560</wp:posOffset>
                </wp:positionH>
                <wp:positionV relativeFrom="paragraph">
                  <wp:posOffset>46355</wp:posOffset>
                </wp:positionV>
                <wp:extent cx="5275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5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231DC3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3.65pt" to="402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85469EE" w14:textId="1071BC3A" w:rsidR="009964BF" w:rsidRDefault="009964BF" w:rsidP="009400CB">
      <w:pPr>
        <w:ind w:left="-270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b/>
          <w:bCs/>
          <w:color w:val="1F3864" w:themeColor="accent1" w:themeShade="80"/>
          <w:sz w:val="22"/>
          <w:szCs w:val="22"/>
        </w:rPr>
        <w:t>Summary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: </w:t>
      </w:r>
      <w:r w:rsidR="00793643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Ownership and Management of </w:t>
      </w:r>
      <w:r w:rsidR="003511B9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all stages of software development in an internal &lt;&gt; external role</w:t>
      </w:r>
      <w:r w:rsidR="00457565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in order</w:t>
      </w:r>
      <w:r w:rsidR="00FF4D20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to </w:t>
      </w:r>
      <w:r w:rsidR="001D6E3B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deliver </w:t>
      </w:r>
      <w:r w:rsidR="000B484B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actionable</w:t>
      </w:r>
      <w:r w:rsidR="009E40A4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and financially desirable </w:t>
      </w:r>
      <w:r w:rsidR="00457565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features</w:t>
      </w:r>
      <w:r w:rsidR="009D0F4D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in a fast-paced and competitive environment</w:t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.</w:t>
      </w:r>
    </w:p>
    <w:p w14:paraId="12574C98" w14:textId="0A66BE1B" w:rsidR="00F05691" w:rsidRPr="00F05691" w:rsidRDefault="00F05691" w:rsidP="00DC1F45">
      <w:pPr>
        <w:rPr>
          <w:rFonts w:ascii="DengXian" w:eastAsia="DengXian" w:hAnsi="DengXian"/>
          <w:color w:val="1F3864" w:themeColor="accent1" w:themeShade="80"/>
          <w:sz w:val="12"/>
          <w:szCs w:val="12"/>
        </w:rPr>
      </w:pPr>
    </w:p>
    <w:p w14:paraId="7C647F62" w14:textId="6AA8D4F2" w:rsidR="003242D7" w:rsidRPr="00BB40CF" w:rsidRDefault="003242D7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Outward-facing strategic collaboration with prospective and current clients and users, including proactive anticipation of needs to maximize efficient and </w:t>
      </w:r>
      <w:r w:rsidR="00CD2B1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cost-effective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achievement of product requirements</w:t>
      </w:r>
    </w:p>
    <w:p w14:paraId="3677D906" w14:textId="44A3AC9B" w:rsidR="003242D7" w:rsidRPr="00BB40CF" w:rsidRDefault="003242D7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Creation and ownership of product road maps &amp; project plans </w:t>
      </w:r>
      <w:r w:rsidR="00963373">
        <w:rPr>
          <w:rFonts w:ascii="DengXian" w:eastAsia="DengXian" w:hAnsi="DengXian"/>
          <w:color w:val="1F3864" w:themeColor="accent1" w:themeShade="80"/>
          <w:sz w:val="22"/>
          <w:szCs w:val="22"/>
        </w:rPr>
        <w:t>to add increased market value to managed products</w:t>
      </w:r>
    </w:p>
    <w:p w14:paraId="2ECD8FED" w14:textId="7E422DC5" w:rsidR="003242D7" w:rsidRPr="00BB40CF" w:rsidRDefault="003242D7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Manage product backlog and prioritize features and bugs </w:t>
      </w:r>
      <w:r w:rsidR="004914CE">
        <w:rPr>
          <w:rFonts w:ascii="DengXian" w:eastAsia="DengXian" w:hAnsi="DengXian"/>
          <w:color w:val="1F3864" w:themeColor="accent1" w:themeShade="80"/>
          <w:sz w:val="22"/>
          <w:szCs w:val="22"/>
        </w:rPr>
        <w:t>and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="004914CE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constantly changing requirements as a part of a 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dynamic, fast-paced environment</w:t>
      </w:r>
    </w:p>
    <w:p w14:paraId="1F173B49" w14:textId="4C68D43B" w:rsidR="003242D7" w:rsidRPr="00BB40CF" w:rsidRDefault="003242D7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Develop compelling and robust user stories that create </w:t>
      </w:r>
      <w:r w:rsidR="00262B46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desired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value to ensure customer satisfaction and re-engagement conversion year on year</w:t>
      </w:r>
    </w:p>
    <w:p w14:paraId="0B76BEEA" w14:textId="03996CC7" w:rsidR="003242D7" w:rsidRPr="0044748F" w:rsidRDefault="003242D7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44748F">
        <w:rPr>
          <w:rFonts w:ascii="DengXian" w:eastAsia="DengXian" w:hAnsi="DengXian"/>
          <w:color w:val="1F3864" w:themeColor="accent1" w:themeShade="80"/>
          <w:sz w:val="22"/>
          <w:szCs w:val="22"/>
        </w:rPr>
        <w:t>Full-stack concierge monitoring and evaluation of product progress targeted at ensuring achievement or over-achievement of stated timelines and goals, liaise with internal product teams, clients, and ultimate end-users to deliver premium results at or under budget</w:t>
      </w:r>
    </w:p>
    <w:p w14:paraId="6586C5B0" w14:textId="7BB0737E" w:rsidR="003242D7" w:rsidRDefault="003242D7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Organize and manage Scrum meetings and product sprints</w:t>
      </w:r>
      <w:r w:rsidR="003A3E08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to ensure coordination between all stake-holders and the development team.</w:t>
      </w:r>
    </w:p>
    <w:p w14:paraId="5200C0B6" w14:textId="3379C554" w:rsidR="003679DA" w:rsidRDefault="00EB3BF3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Tracked Customer Support issues and sales figures through Salesforce.</w:t>
      </w:r>
    </w:p>
    <w:p w14:paraId="575224E6" w14:textId="26B81320" w:rsidR="003679DA" w:rsidRDefault="00EB3BF3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Organized backlog and wrote user stories using Azure DevOps</w:t>
      </w:r>
      <w:r w:rsidR="008A216B">
        <w:rPr>
          <w:rFonts w:ascii="DengXian" w:eastAsia="DengXian" w:hAnsi="DengXian"/>
          <w:color w:val="1F3864" w:themeColor="accent1" w:themeShade="80"/>
          <w:sz w:val="22"/>
          <w:szCs w:val="22"/>
        </w:rPr>
        <w:t>.</w:t>
      </w:r>
    </w:p>
    <w:p w14:paraId="4D025640" w14:textId="7C09A9AE" w:rsidR="003679DA" w:rsidRDefault="00EB3BF3" w:rsidP="00DC1F45">
      <w:pPr>
        <w:numPr>
          <w:ilvl w:val="0"/>
          <w:numId w:val="1"/>
        </w:numPr>
        <w:ind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UI/UX wireframing using Balsamiq3</w:t>
      </w:r>
      <w:r w:rsidR="008A216B">
        <w:rPr>
          <w:rFonts w:ascii="DengXian" w:eastAsia="DengXian" w:hAnsi="DengXian"/>
          <w:color w:val="1F3864" w:themeColor="accent1" w:themeShade="80"/>
          <w:sz w:val="22"/>
          <w:szCs w:val="22"/>
        </w:rPr>
        <w:t>.</w:t>
      </w:r>
    </w:p>
    <w:p w14:paraId="3B4BB557" w14:textId="62789B27" w:rsidR="00DC1F45" w:rsidRDefault="00DC1F45" w:rsidP="00DC1F45">
      <w:pPr>
        <w:rPr>
          <w:rFonts w:ascii="DengXian" w:eastAsia="DengXian" w:hAnsi="DengXian"/>
          <w:color w:val="1F3864" w:themeColor="accent1" w:themeShade="80"/>
          <w:sz w:val="22"/>
          <w:szCs w:val="22"/>
        </w:rPr>
      </w:pPr>
    </w:p>
    <w:p w14:paraId="1729B850" w14:textId="77777777" w:rsidR="00DC1F45" w:rsidRDefault="00DC1F45" w:rsidP="00DC1F45">
      <w:pPr>
        <w:rPr>
          <w:rFonts w:ascii="DengXian" w:eastAsia="DengXian" w:hAnsi="DengXian"/>
          <w:color w:val="1F3864" w:themeColor="accent1" w:themeShade="80"/>
          <w:sz w:val="22"/>
          <w:szCs w:val="22"/>
        </w:rPr>
        <w:sectPr w:rsidR="00DC1F45" w:rsidSect="00DC1F45">
          <w:type w:val="continuous"/>
          <w:pgSz w:w="12240" w:h="15840"/>
          <w:pgMar w:top="720" w:right="720" w:bottom="720" w:left="540" w:header="720" w:footer="720" w:gutter="0"/>
          <w:cols w:num="2" w:space="720" w:equalWidth="0">
            <w:col w:w="2160" w:space="720"/>
            <w:col w:w="8100"/>
          </w:cols>
          <w:titlePg/>
          <w:docGrid w:linePitch="360"/>
        </w:sectPr>
      </w:pPr>
    </w:p>
    <w:p w14:paraId="7D109B3A" w14:textId="6A2C1986" w:rsidR="003242D7" w:rsidRPr="00F41684" w:rsidRDefault="003242D7" w:rsidP="00F05691">
      <w:pPr>
        <w:tabs>
          <w:tab w:val="right" w:pos="9360"/>
        </w:tabs>
        <w:rPr>
          <w:rFonts w:ascii="DengXian" w:eastAsia="DengXian" w:hAnsi="DengXian"/>
          <w:i/>
          <w:color w:val="1F3864" w:themeColor="accent1" w:themeShade="80"/>
          <w:sz w:val="30"/>
          <w:szCs w:val="30"/>
        </w:rPr>
      </w:pPr>
      <w:r w:rsidRPr="00F41684"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t>Mortgage Master</w:t>
      </w:r>
      <w:r w:rsidR="0033183E"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tab/>
      </w:r>
    </w:p>
    <w:p w14:paraId="01200320" w14:textId="04AFA816" w:rsidR="003242D7" w:rsidRPr="00F05691" w:rsidRDefault="003242D7" w:rsidP="00F05691">
      <w:pPr>
        <w:rPr>
          <w:rFonts w:ascii="DengXian" w:eastAsia="DengXian" w:hAnsi="DengXian"/>
          <w:i/>
          <w:color w:val="1F3864" w:themeColor="accent1" w:themeShade="80"/>
          <w:sz w:val="12"/>
          <w:szCs w:val="12"/>
        </w:rPr>
      </w:pPr>
    </w:p>
    <w:p w14:paraId="48D9098D" w14:textId="52D7EFFD" w:rsidR="003242D7" w:rsidRPr="00BB40CF" w:rsidRDefault="003242D7" w:rsidP="00F05691">
      <w:pPr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515260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>Loan Officer Assistant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        </w:t>
      </w:r>
      <w:r w:rsidR="00515260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515260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515260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515260">
        <w:rPr>
          <w:rFonts w:ascii="DengXian" w:eastAsia="DengXian" w:hAnsi="DengXian"/>
          <w:color w:val="1F3864" w:themeColor="accent1" w:themeShade="80"/>
          <w:sz w:val="22"/>
          <w:szCs w:val="22"/>
        </w:rPr>
        <w:tab/>
        <w:t xml:space="preserve">  </w:t>
      </w:r>
      <w:r w:rsidR="00BB40CF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Pr="00BB40CF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>December 2016 – May 2017</w:t>
      </w:r>
    </w:p>
    <w:p w14:paraId="1070D164" w14:textId="7DB7BEB2" w:rsidR="00515260" w:rsidRPr="00F05691" w:rsidRDefault="009400CB" w:rsidP="00142974">
      <w:pPr>
        <w:tabs>
          <w:tab w:val="left" w:pos="5983"/>
        </w:tabs>
        <w:rPr>
          <w:rFonts w:ascii="DengXian" w:eastAsia="DengXian" w:hAnsi="DengXian" w:cs="Times New Roman"/>
          <w:b/>
          <w:bCs/>
          <w:color w:val="1F3864" w:themeColor="accent1" w:themeShade="80"/>
          <w:sz w:val="12"/>
          <w:szCs w:val="12"/>
        </w:rPr>
      </w:pPr>
      <w:r>
        <w:rPr>
          <w:rFonts w:ascii="DengXian" w:eastAsia="DengXian" w:hAnsi="DengXian" w:cs="Times New Roman"/>
          <w:b/>
          <w:bCs/>
          <w:noProof/>
          <w:color w:val="1F3864" w:themeColor="accent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FC6B2" wp14:editId="4A8A5532">
                <wp:simplePos x="0" y="0"/>
                <wp:positionH relativeFrom="column">
                  <wp:posOffset>6350</wp:posOffset>
                </wp:positionH>
                <wp:positionV relativeFrom="paragraph">
                  <wp:posOffset>50858</wp:posOffset>
                </wp:positionV>
                <wp:extent cx="683029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ACB24B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pt" to="538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CZuQEAAMUDAAAOAAAAZHJzL2Uyb0RvYy54bWysU8GOEzEMvSPxD1HudKZFrJ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42974">
        <w:rPr>
          <w:rFonts w:ascii="DengXian" w:eastAsia="DengXian" w:hAnsi="DengXian" w:cs="Times New Roman"/>
          <w:b/>
          <w:bCs/>
          <w:color w:val="1F3864" w:themeColor="accent1" w:themeShade="80"/>
          <w:sz w:val="12"/>
          <w:szCs w:val="12"/>
        </w:rPr>
        <w:tab/>
      </w:r>
    </w:p>
    <w:p w14:paraId="18A533D0" w14:textId="2DCBE569" w:rsidR="00A23B39" w:rsidRPr="00BB40CF" w:rsidRDefault="00DC6EF8" w:rsidP="00F05691">
      <w:pPr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 w:cs="Times New Roman"/>
          <w:b/>
          <w:bCs/>
          <w:color w:val="1F3864" w:themeColor="accent1" w:themeShade="80"/>
          <w:sz w:val="22"/>
          <w:szCs w:val="22"/>
        </w:rPr>
        <w:t>Summary:</w:t>
      </w:r>
      <w:r w:rsidR="00F92593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</w:t>
      </w:r>
      <w:r w:rsidR="001F330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Supported the</w:t>
      </w:r>
      <w:r w:rsidR="00F92593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office manager and </w:t>
      </w:r>
      <w:r w:rsidR="006212B3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loan officer</w:t>
      </w:r>
      <w:r w:rsidR="001F330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s</w:t>
      </w:r>
      <w:r w:rsidR="006212B3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</w:t>
      </w:r>
      <w:r w:rsidR="001F330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by</w:t>
      </w:r>
      <w:r w:rsidR="006212B3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purchasing office supplies, </w:t>
      </w:r>
      <w:r w:rsidR="00562BF7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troubleshooting machinery, contacting customers, </w:t>
      </w:r>
      <w:r w:rsidR="004016B6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and </w:t>
      </w:r>
      <w:r w:rsidR="00562BF7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gathering </w:t>
      </w:r>
      <w:r w:rsidR="004016B6" w:rsidRPr="00BB40C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required documents.</w:t>
      </w:r>
    </w:p>
    <w:p w14:paraId="49504A07" w14:textId="4DFCB0FF" w:rsidR="003242D7" w:rsidRPr="00BB40CF" w:rsidRDefault="0044748F" w:rsidP="00F05691">
      <w:pPr>
        <w:numPr>
          <w:ilvl w:val="0"/>
          <w:numId w:val="2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44748F">
        <w:rPr>
          <w:rFonts w:ascii="DengXian" w:eastAsia="DengXian" w:hAnsi="DengXian"/>
          <w:color w:val="1F3864" w:themeColor="accent1" w:themeShade="80"/>
          <w:sz w:val="22"/>
          <w:szCs w:val="22"/>
        </w:rPr>
        <w:t>Gathered, organized, and analyzed mortgage loan documents in collaboration with loan officers to ensure accuracy and organization</w:t>
      </w:r>
    </w:p>
    <w:p w14:paraId="2834C649" w14:textId="7F9D5313" w:rsidR="003242D7" w:rsidRPr="00BB40CF" w:rsidRDefault="003242D7" w:rsidP="00F05691">
      <w:pPr>
        <w:numPr>
          <w:ilvl w:val="0"/>
          <w:numId w:val="2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Managed preapproval and verification through underwriting software Virpack, Netox, and NYLX</w:t>
      </w:r>
    </w:p>
    <w:p w14:paraId="0BA7ACE6" w14:textId="242405E4" w:rsidR="003242D7" w:rsidRPr="00BB40CF" w:rsidRDefault="00975C30" w:rsidP="00F05691">
      <w:pPr>
        <w:numPr>
          <w:ilvl w:val="0"/>
          <w:numId w:val="2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Full-stack o</w:t>
      </w:r>
      <w:r w:rsidR="003242D7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wnership of detailed, </w:t>
      </w:r>
      <w:r w:rsidR="002D186A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federally regulated </w:t>
      </w:r>
      <w:r w:rsidR="003242D7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confidential loan application and disclosure reports</w:t>
      </w:r>
    </w:p>
    <w:p w14:paraId="3AA0A6E2" w14:textId="27638824" w:rsidR="003242D7" w:rsidRPr="00F05691" w:rsidRDefault="00975C30" w:rsidP="00F05691">
      <w:pPr>
        <w:numPr>
          <w:ilvl w:val="0"/>
          <w:numId w:val="2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Project manager liaison </w:t>
      </w:r>
      <w:r w:rsidR="003242D7"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between </w:t>
      </w:r>
      <w:r w:rsidRPr="00BB40CF">
        <w:rPr>
          <w:rFonts w:ascii="DengXian" w:eastAsia="DengXian" w:hAnsi="DengXian"/>
          <w:color w:val="1F3864" w:themeColor="accent1" w:themeShade="80"/>
          <w:sz w:val="22"/>
          <w:szCs w:val="22"/>
        </w:rPr>
        <w:t>internal and external stakeholders</w:t>
      </w:r>
      <w:r w:rsidR="00963373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to ensure customer satisfaction</w:t>
      </w:r>
    </w:p>
    <w:p w14:paraId="402EEFD6" w14:textId="4CB869CA" w:rsidR="003242D7" w:rsidRPr="00F41684" w:rsidRDefault="003242D7" w:rsidP="00BB40CF">
      <w:pPr>
        <w:ind w:left="2160"/>
        <w:rPr>
          <w:rFonts w:ascii="DengXian" w:eastAsia="DengXian" w:hAnsi="DengXian" w:cs="Times New Roman"/>
          <w:color w:val="1F3864" w:themeColor="accent1" w:themeShade="80"/>
          <w:sz w:val="24"/>
          <w:szCs w:val="24"/>
        </w:rPr>
      </w:pPr>
      <w:r w:rsidRPr="00F41684">
        <w:rPr>
          <w:rFonts w:ascii="DengXian" w:eastAsia="DengXian" w:hAnsi="DengXian" w:cs="Times New Roman"/>
          <w:color w:val="1F3864" w:themeColor="accent1" w:themeShade="80"/>
          <w:sz w:val="24"/>
          <w:szCs w:val="24"/>
        </w:rPr>
        <w:t xml:space="preserve"> </w:t>
      </w:r>
    </w:p>
    <w:p w14:paraId="63B3C65F" w14:textId="5509719B" w:rsidR="003242D7" w:rsidRDefault="003242D7" w:rsidP="00BB40CF">
      <w:pPr>
        <w:rPr>
          <w:rFonts w:ascii="DengXian" w:eastAsia="DengXian" w:hAnsi="DengXian"/>
          <w:b/>
          <w:color w:val="1F3864" w:themeColor="accent1" w:themeShade="80"/>
          <w:sz w:val="30"/>
          <w:szCs w:val="30"/>
        </w:rPr>
      </w:pPr>
      <w:r w:rsidRPr="00F41684"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t>Dentsply</w:t>
      </w:r>
    </w:p>
    <w:p w14:paraId="02CE1E5B" w14:textId="4AE3014E" w:rsidR="003242D7" w:rsidRPr="00E2382F" w:rsidRDefault="003242D7" w:rsidP="00BB40CF">
      <w:pPr>
        <w:rPr>
          <w:rFonts w:ascii="DengXian" w:eastAsia="DengXian" w:hAnsi="DengXian" w:cs="Times New Roman"/>
          <w:color w:val="1F3864" w:themeColor="accent1" w:themeShade="80"/>
          <w:sz w:val="12"/>
          <w:szCs w:val="12"/>
        </w:rPr>
      </w:pP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</w:p>
    <w:p w14:paraId="1D63F19A" w14:textId="034C8364" w:rsidR="003242D7" w:rsidRPr="00F05691" w:rsidRDefault="003242D7" w:rsidP="00BB40CF">
      <w:pPr>
        <w:rPr>
          <w:rFonts w:ascii="DengXian" w:eastAsia="DengXian" w:hAnsi="DengXian"/>
          <w:i/>
          <w:color w:val="1F3864" w:themeColor="accent1" w:themeShade="80"/>
          <w:sz w:val="22"/>
          <w:szCs w:val="22"/>
        </w:rPr>
      </w:pPr>
      <w:r w:rsidRPr="00515260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>Order Management Analyst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="00BB40CF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   </w:t>
      </w:r>
      <w:r w:rsidR="00515260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   </w:t>
      </w:r>
      <w:r w:rsidR="00BB40CF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    </w:t>
      </w:r>
      <w:r w:rsidRPr="00F05691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>May 2012 – Nov 2016</w:t>
      </w:r>
    </w:p>
    <w:p w14:paraId="3BDB2BA7" w14:textId="0D1BAEE6" w:rsidR="00BB40CF" w:rsidRPr="00F05691" w:rsidRDefault="009400CB" w:rsidP="00BB40CF">
      <w:pPr>
        <w:rPr>
          <w:rFonts w:ascii="DengXian" w:eastAsia="DengXian" w:hAnsi="DengXian"/>
          <w:color w:val="1F3864" w:themeColor="accent1" w:themeShade="80"/>
          <w:sz w:val="12"/>
          <w:szCs w:val="12"/>
        </w:rPr>
      </w:pPr>
      <w:r>
        <w:rPr>
          <w:rFonts w:ascii="DengXian" w:eastAsia="DengXian" w:hAnsi="DengXian" w:cs="Times New Roman"/>
          <w:b/>
          <w:bCs/>
          <w:noProof/>
          <w:color w:val="1F3864" w:themeColor="accent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6599C" wp14:editId="7A116752">
                <wp:simplePos x="0" y="0"/>
                <wp:positionH relativeFrom="margin">
                  <wp:align>left</wp:align>
                </wp:positionH>
                <wp:positionV relativeFrom="paragraph">
                  <wp:posOffset>63615</wp:posOffset>
                </wp:positionV>
                <wp:extent cx="683029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0816408" id="Straight Connector 16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pt" to="537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4339520" w14:textId="3F99018B" w:rsidR="00975C30" w:rsidRDefault="00F94DC5" w:rsidP="00BB40CF">
      <w:pPr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b/>
          <w:bCs/>
          <w:color w:val="1F3864" w:themeColor="accent1" w:themeShade="80"/>
          <w:sz w:val="22"/>
          <w:szCs w:val="22"/>
        </w:rPr>
        <w:t>Summary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: </w:t>
      </w:r>
      <w:r w:rsidR="00975C30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Ownership and management of sales and customer data analysis team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to ensure overarching improvement of accuracy and alignment with regulatory and federal guidelines for internal and external parties</w:t>
      </w:r>
      <w:r w:rsidR="00BB40CF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.</w:t>
      </w:r>
    </w:p>
    <w:p w14:paraId="4ABBE617" w14:textId="43C7FE8F" w:rsidR="00F05691" w:rsidRPr="00F05691" w:rsidRDefault="00F05691" w:rsidP="00BB40CF">
      <w:pPr>
        <w:rPr>
          <w:rFonts w:ascii="DengXian" w:eastAsia="DengXian" w:hAnsi="DengXian" w:cs="Times New Roman"/>
          <w:color w:val="1F3864" w:themeColor="accent1" w:themeShade="80"/>
          <w:sz w:val="12"/>
          <w:szCs w:val="12"/>
        </w:rPr>
      </w:pPr>
    </w:p>
    <w:p w14:paraId="66FB31B4" w14:textId="40BE7429" w:rsidR="00975C30" w:rsidRPr="00F05691" w:rsidRDefault="0044748F" w:rsidP="00F05691">
      <w:pPr>
        <w:numPr>
          <w:ilvl w:val="0"/>
          <w:numId w:val="3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Over tenure, improved reporting accuracy of customer accounts, achieving 99% ongoing accuracy within one year including leading research and purchase data collection and analysis</w:t>
      </w: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, and created a t</w:t>
      </w:r>
      <w:r w:rsidR="0033183E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rusted</w:t>
      </w:r>
      <w:r w:rsidR="00975C30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partner</w:t>
      </w: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ship</w:t>
      </w:r>
      <w:r w:rsidR="00975C30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with</w:t>
      </w:r>
      <w:r w:rsidR="00975C30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upper management to markedly improve and ensure accuracy on an ongoing basis</w:t>
      </w:r>
    </w:p>
    <w:p w14:paraId="7109AE3D" w14:textId="1B03E51B" w:rsidR="0044748F" w:rsidRPr="0044748F" w:rsidRDefault="00975C30" w:rsidP="0044748F">
      <w:pPr>
        <w:numPr>
          <w:ilvl w:val="0"/>
          <w:numId w:val="3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Ownership of complex, </w:t>
      </w:r>
      <w:r w:rsidR="006A6838"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federally regulated</w:t>
      </w:r>
      <w:r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compliance records over the </w:t>
      </w:r>
      <w:r w:rsidR="00B537F4"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course</w:t>
      </w:r>
      <w:r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of shift to Affordable Care Act in a dynamic and swiftly </w:t>
      </w:r>
      <w:r w:rsidR="005D45A1"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changing </w:t>
      </w:r>
      <w:r w:rsidRPr="0044748F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marketplace</w:t>
      </w:r>
      <w:bookmarkStart w:id="2" w:name="_Hlk131169277"/>
      <w:bookmarkStart w:id="3" w:name="_Hlk131169278"/>
      <w:bookmarkEnd w:id="0"/>
      <w:bookmarkEnd w:id="1"/>
    </w:p>
    <w:p w14:paraId="47220905" w14:textId="36E97115" w:rsidR="003242D7" w:rsidRPr="00F05691" w:rsidRDefault="00975C30" w:rsidP="00F05691">
      <w:pPr>
        <w:numPr>
          <w:ilvl w:val="0"/>
          <w:numId w:val="3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Strategic owner of leadership 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in 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internal &lt;&gt; external stakeholder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relations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to guarantee account accuracy, including District and Regional Sales, Finance Managers, and various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, </w:t>
      </w:r>
      <w:r w:rsidR="006A683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non-co-located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,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off-site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="006A683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teams</w:t>
      </w:r>
    </w:p>
    <w:p w14:paraId="266C9638" w14:textId="7920C868" w:rsidR="003242D7" w:rsidRPr="00F05691" w:rsidRDefault="003A3E08" w:rsidP="00F05691">
      <w:pPr>
        <w:numPr>
          <w:ilvl w:val="0"/>
          <w:numId w:val="3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3A3E08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Designed and oversaw new hire onboarding and training to ensure efficiency, accuracy, and alignment with corporate standards and objectives. 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Concierge management and oversight/troubleshooting support for dynamic, fast-paced sales teams with shifting needs</w:t>
      </w:r>
    </w:p>
    <w:p w14:paraId="58C5AB55" w14:textId="5F05A269" w:rsidR="003242D7" w:rsidRPr="00F05691" w:rsidRDefault="003242D7" w:rsidP="00F05691">
      <w:pPr>
        <w:numPr>
          <w:ilvl w:val="0"/>
          <w:numId w:val="3"/>
        </w:numPr>
        <w:ind w:left="270" w:hanging="288"/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From 2012 to 2015 acted as the sole employee responsible for overseeing and processing all returns for North America</w:t>
      </w:r>
      <w:r w:rsidR="004D1A46">
        <w:rPr>
          <w:rFonts w:ascii="DengXian" w:eastAsia="DengXian" w:hAnsi="DengXian"/>
          <w:color w:val="1F3864" w:themeColor="accent1" w:themeShade="80"/>
          <w:sz w:val="22"/>
          <w:szCs w:val="22"/>
        </w:rPr>
        <w:t>;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receiving</w:t>
      </w:r>
      <w:r w:rsidR="001303D8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, 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sorting</w:t>
      </w:r>
      <w:r w:rsidR="001303D8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, 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inspecting, researching, and placing</w:t>
      </w:r>
      <w:r w:rsidR="006A683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roughly $25M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returned product back into inventory</w:t>
      </w:r>
    </w:p>
    <w:p w14:paraId="77F35C76" w14:textId="55DA913E" w:rsidR="003242D7" w:rsidRPr="003679DA" w:rsidRDefault="00F94DC5" w:rsidP="00F05691">
      <w:pPr>
        <w:numPr>
          <w:ilvl w:val="0"/>
          <w:numId w:val="3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Designed and managed ongoing financial modeling efforts</w:t>
      </w:r>
      <w:r w:rsidR="00541C14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to ensure the sales team had accurate financial targets</w:t>
      </w:r>
    </w:p>
    <w:p w14:paraId="5085849B" w14:textId="530A1C36" w:rsidR="003679DA" w:rsidRPr="00F05691" w:rsidRDefault="003679DA" w:rsidP="00F05691">
      <w:pPr>
        <w:numPr>
          <w:ilvl w:val="0"/>
          <w:numId w:val="3"/>
        </w:numPr>
        <w:ind w:left="270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Used Salesforce as a customer service order management tool</w:t>
      </w:r>
    </w:p>
    <w:p w14:paraId="110D80AF" w14:textId="6FF9DE16" w:rsidR="002D186A" w:rsidRPr="00F94DC5" w:rsidRDefault="002D186A" w:rsidP="00BB40CF">
      <w:pPr>
        <w:rPr>
          <w:rFonts w:ascii="DengXian" w:eastAsia="DengXian" w:hAnsi="DengXian" w:cs="Times New Roman"/>
          <w:color w:val="1F3864" w:themeColor="accent1" w:themeShade="80"/>
          <w:sz w:val="24"/>
          <w:szCs w:val="24"/>
        </w:rPr>
      </w:pPr>
    </w:p>
    <w:p w14:paraId="4E2F06B0" w14:textId="5B712E4C" w:rsidR="003242D7" w:rsidRPr="00E2382F" w:rsidRDefault="003242D7" w:rsidP="00BB40CF">
      <w:pPr>
        <w:rPr>
          <w:rFonts w:ascii="DengXian" w:eastAsia="DengXian" w:hAnsi="DengXian" w:cs="Times New Roman"/>
          <w:color w:val="1F3864" w:themeColor="accent1" w:themeShade="80"/>
          <w:sz w:val="12"/>
          <w:szCs w:val="12"/>
        </w:rPr>
      </w:pPr>
      <w:r w:rsidRPr="00E2382F"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t>AMC Theatres</w:t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30"/>
          <w:szCs w:val="30"/>
        </w:rPr>
        <w:tab/>
        <w:t xml:space="preserve">       </w:t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30"/>
          <w:szCs w:val="30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i/>
          <w:color w:val="1F3864" w:themeColor="accent1" w:themeShade="80"/>
          <w:sz w:val="12"/>
          <w:szCs w:val="12"/>
        </w:rPr>
        <w:tab/>
        <w:t xml:space="preserve">             </w:t>
      </w:r>
    </w:p>
    <w:p w14:paraId="616D759E" w14:textId="7555016F" w:rsidR="003242D7" w:rsidRDefault="003242D7" w:rsidP="00BB40CF">
      <w:pPr>
        <w:rPr>
          <w:rFonts w:ascii="DengXian" w:eastAsia="DengXian" w:hAnsi="DengXian"/>
          <w:b/>
          <w:color w:val="1F3864" w:themeColor="accent1" w:themeShade="80"/>
          <w:sz w:val="22"/>
          <w:szCs w:val="22"/>
        </w:rPr>
      </w:pPr>
      <w:r w:rsidRPr="00515260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>Facilities Maintenance Manager</w:t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 xml:space="preserve"> </w:t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  <w:r w:rsid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 xml:space="preserve"> </w:t>
      </w:r>
      <w:r w:rsid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  <w:t xml:space="preserve">         </w:t>
      </w:r>
      <w:r w:rsidRPr="00F05691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>March 2008 – June 2011</w:t>
      </w:r>
      <w:r w:rsidRPr="00F05691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ab/>
      </w:r>
    </w:p>
    <w:p w14:paraId="6AE5760F" w14:textId="3E2F631F" w:rsidR="00F05691" w:rsidRPr="00F05691" w:rsidRDefault="009400CB" w:rsidP="00BB40CF">
      <w:pPr>
        <w:rPr>
          <w:rFonts w:ascii="DengXian" w:eastAsia="DengXian" w:hAnsi="DengXian"/>
          <w:b/>
          <w:color w:val="1F3864" w:themeColor="accent1" w:themeShade="80"/>
          <w:sz w:val="12"/>
          <w:szCs w:val="12"/>
        </w:rPr>
      </w:pPr>
      <w:r>
        <w:rPr>
          <w:rFonts w:ascii="DengXian" w:eastAsia="DengXian" w:hAnsi="DengXian" w:cs="Times New Roman"/>
          <w:b/>
          <w:bCs/>
          <w:noProof/>
          <w:color w:val="1F3864" w:themeColor="accent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FA7188" wp14:editId="54A9AF7D">
                <wp:simplePos x="0" y="0"/>
                <wp:positionH relativeFrom="margin">
                  <wp:posOffset>0</wp:posOffset>
                </wp:positionH>
                <wp:positionV relativeFrom="paragraph">
                  <wp:posOffset>49588</wp:posOffset>
                </wp:positionV>
                <wp:extent cx="6830291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2FB9BDF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9pt" to="537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IYuQEAAMUDAAAOAAAAZHJzL2Uyb0RvYy54bWysU8GOEzEMvSPxD1HudKZFWp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6DE721B" w14:textId="4B2A2D33" w:rsidR="00EB07AE" w:rsidRDefault="00EB07AE" w:rsidP="00F05691">
      <w:pPr>
        <w:rPr>
          <w:rFonts w:ascii="DengXian" w:eastAsia="DengXian" w:hAnsi="DengXi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b/>
          <w:bCs/>
          <w:color w:val="1F3864" w:themeColor="accent1" w:themeShade="80"/>
          <w:sz w:val="22"/>
          <w:szCs w:val="22"/>
        </w:rPr>
        <w:t>Summary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: Strategic front-line leader of facilities and operations for a </w:t>
      </w:r>
      <w:r w:rsidR="00B8533B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350,000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SF entertainment facility</w:t>
      </w:r>
      <w:r w:rsidR="00963373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as part of a multinational conglomerate entertainment branch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. Responsible for ongoing management and improvement</w:t>
      </w:r>
      <w:r w:rsidR="007D12C4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.</w:t>
      </w:r>
    </w:p>
    <w:p w14:paraId="5E8E9FF3" w14:textId="12E8E6B1" w:rsidR="00F05691" w:rsidRPr="00F05691" w:rsidRDefault="00F05691" w:rsidP="00F05691">
      <w:pPr>
        <w:rPr>
          <w:rFonts w:ascii="DengXian" w:eastAsia="DengXian" w:hAnsi="DengXian" w:cs="Times New Roman"/>
          <w:color w:val="1F3864" w:themeColor="accent1" w:themeShade="80"/>
          <w:sz w:val="12"/>
          <w:szCs w:val="12"/>
        </w:rPr>
      </w:pPr>
    </w:p>
    <w:p w14:paraId="0900191E" w14:textId="59CC2DC3" w:rsidR="00F94DC5" w:rsidRPr="00F05691" w:rsidRDefault="00963373" w:rsidP="00F05691">
      <w:pPr>
        <w:numPr>
          <w:ilvl w:val="0"/>
          <w:numId w:val="4"/>
        </w:numPr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O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ngoing management of a team of three full time employees</w:t>
      </w:r>
      <w:r w:rsidR="006A683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to provide full-stack facilities and operational management to a multi-national conglomerate entertainment branch</w:t>
      </w:r>
    </w:p>
    <w:p w14:paraId="3F4605D7" w14:textId="51E3275D" w:rsidR="003242D7" w:rsidRPr="00F05691" w:rsidRDefault="00F94DC5" w:rsidP="00F05691">
      <w:pPr>
        <w:numPr>
          <w:ilvl w:val="0"/>
          <w:numId w:val="4"/>
        </w:numPr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Ownership and management of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24/7 facilities support</w:t>
      </w:r>
      <w:r w:rsidR="0044748F">
        <w:rPr>
          <w:rFonts w:ascii="DengXian" w:eastAsia="DengXian" w:hAnsi="DengXian"/>
          <w:color w:val="1F3864" w:themeColor="accent1" w:themeShade="80"/>
          <w:sz w:val="22"/>
          <w:szCs w:val="22"/>
        </w:rPr>
        <w:t>ed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commercial building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which housed </w:t>
      </w:r>
      <w:r w:rsidR="00B8533B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19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entertainment areas with </w:t>
      </w:r>
      <w:r w:rsidR="001E08F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5M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patrons per yea</w:t>
      </w:r>
      <w:r w:rsidR="001E08F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r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, including</w:t>
      </w:r>
      <w:r w:rsidR="002D186A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management of both infrastructure and retail spaces</w:t>
      </w:r>
    </w:p>
    <w:p w14:paraId="7C5AE1F8" w14:textId="09047C77" w:rsidR="003242D7" w:rsidRPr="00F05691" w:rsidRDefault="00F94DC5" w:rsidP="00F05691">
      <w:pPr>
        <w:numPr>
          <w:ilvl w:val="0"/>
          <w:numId w:val="4"/>
        </w:numPr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Project management of internal &lt;&gt; external relationships </w:t>
      </w:r>
      <w:r w:rsidR="00B537F4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with landlord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and building tenants to ensure proper upkeep of facility</w:t>
      </w:r>
    </w:p>
    <w:p w14:paraId="459BD144" w14:textId="7E94FD2A" w:rsidR="003242D7" w:rsidRPr="00F05691" w:rsidRDefault="001C2796" w:rsidP="00F05691">
      <w:pPr>
        <w:numPr>
          <w:ilvl w:val="0"/>
          <w:numId w:val="4"/>
        </w:numPr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Management and c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oordinat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ion of 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complex, multi-faceted business relationships</w:t>
      </w:r>
      <w:r w:rsidR="001E08F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,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including</w:t>
      </w:r>
      <w:r w:rsidR="001E08F8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: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external </w:t>
      </w:r>
      <w:r w:rsidR="00F94DC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vendors, service providers, tradespeople, 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internal team, and </w:t>
      </w:r>
      <w:r w:rsidR="002566BE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retail tenants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</w:p>
    <w:p w14:paraId="05B80662" w14:textId="111115A7" w:rsidR="003242D7" w:rsidRPr="00F05691" w:rsidRDefault="00EB07AE" w:rsidP="00F05691">
      <w:pPr>
        <w:numPr>
          <w:ilvl w:val="0"/>
          <w:numId w:val="4"/>
        </w:numPr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Ownership of appropriate, cost-effective, procurement of</w:t>
      </w:r>
      <w:r w:rsidR="003242D7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consumer goods, building supplies, and operations equipment.</w:t>
      </w:r>
    </w:p>
    <w:p w14:paraId="44C0B18A" w14:textId="037EDA90" w:rsidR="003242D7" w:rsidRPr="00CD2B1F" w:rsidRDefault="003242D7" w:rsidP="00F05691">
      <w:pPr>
        <w:numPr>
          <w:ilvl w:val="0"/>
          <w:numId w:val="4"/>
        </w:numPr>
        <w:ind w:left="288" w:hanging="288"/>
        <w:rPr>
          <w:rFonts w:ascii="DengXian" w:eastAsia="DengXian" w:hAnsi="DengXian" w:cs="Times New Roman"/>
          <w:color w:val="1F3864" w:themeColor="accent1" w:themeShade="80"/>
          <w:sz w:val="24"/>
          <w:szCs w:val="24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Established procedures for disposal of hazardous materials</w:t>
      </w:r>
      <w:r w:rsidR="00CD2B1F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, i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mplemented protocol to ensure that the building was </w:t>
      </w:r>
      <w:r w:rsidR="00A40D9C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compliant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with all State fire codes</w:t>
      </w:r>
      <w:r w:rsidR="00CD2B1F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, and </w:t>
      </w:r>
      <w:r w:rsidR="00FB07B5">
        <w:rPr>
          <w:rFonts w:ascii="DengXian" w:eastAsia="DengXian" w:hAnsi="DengXian"/>
          <w:color w:val="1F3864" w:themeColor="accent1" w:themeShade="80"/>
          <w:sz w:val="22"/>
          <w:szCs w:val="22"/>
        </w:rPr>
        <w:t>regularly</w:t>
      </w:r>
      <w:r w:rsidR="00FB07B5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troubleshoot</w:t>
      </w:r>
      <w:r w:rsidR="00FB07B5">
        <w:rPr>
          <w:rFonts w:ascii="DengXian" w:eastAsia="DengXian" w:hAnsi="DengXian"/>
          <w:color w:val="1F3864" w:themeColor="accent1" w:themeShade="80"/>
          <w:sz w:val="22"/>
          <w:szCs w:val="22"/>
        </w:rPr>
        <w:t>ed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and calibrat</w:t>
      </w:r>
      <w:r w:rsidR="00FB07B5">
        <w:rPr>
          <w:rFonts w:ascii="DengXian" w:eastAsia="DengXian" w:hAnsi="DengXian"/>
          <w:color w:val="1F3864" w:themeColor="accent1" w:themeShade="80"/>
          <w:sz w:val="22"/>
          <w:szCs w:val="22"/>
        </w:rPr>
        <w:t>ed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Pr="00CD2B1F">
        <w:rPr>
          <w:rFonts w:ascii="DengXian" w:eastAsia="DengXian" w:hAnsi="DengXian"/>
          <w:color w:val="1F3864" w:themeColor="accent1" w:themeShade="80"/>
          <w:sz w:val="24"/>
          <w:szCs w:val="24"/>
        </w:rPr>
        <w:t>machinery</w:t>
      </w:r>
    </w:p>
    <w:p w14:paraId="2F67C71D" w14:textId="486D3B24" w:rsidR="003242D7" w:rsidRPr="00F41684" w:rsidRDefault="003242D7" w:rsidP="00BB40CF">
      <w:pPr>
        <w:rPr>
          <w:rFonts w:ascii="DengXian" w:eastAsia="DengXian" w:hAnsi="DengXian" w:cs="Times New Roman"/>
          <w:color w:val="1F3864" w:themeColor="accent1" w:themeShade="80"/>
          <w:sz w:val="24"/>
          <w:szCs w:val="24"/>
        </w:rPr>
      </w:pPr>
      <w:r w:rsidRPr="00F41684">
        <w:rPr>
          <w:rFonts w:ascii="DengXian" w:eastAsia="DengXian" w:hAnsi="DengXian"/>
          <w:color w:val="1F3864" w:themeColor="accent1" w:themeShade="80"/>
          <w:sz w:val="24"/>
          <w:szCs w:val="24"/>
        </w:rPr>
        <w:t xml:space="preserve">   </w:t>
      </w:r>
    </w:p>
    <w:p w14:paraId="3B4E5E0E" w14:textId="77777777" w:rsidR="003242D7" w:rsidRDefault="003242D7" w:rsidP="00BB40CF">
      <w:pPr>
        <w:rPr>
          <w:rFonts w:ascii="DengXian" w:eastAsia="DengXian" w:hAnsi="DengXian"/>
          <w:b/>
          <w:color w:val="1F3864" w:themeColor="accent1" w:themeShade="80"/>
          <w:sz w:val="30"/>
          <w:szCs w:val="30"/>
        </w:rPr>
      </w:pPr>
      <w:r w:rsidRPr="00E2382F">
        <w:rPr>
          <w:rFonts w:ascii="DengXian" w:eastAsia="DengXian" w:hAnsi="DengXian"/>
          <w:b/>
          <w:color w:val="1F3864" w:themeColor="accent1" w:themeShade="80"/>
          <w:sz w:val="30"/>
          <w:szCs w:val="30"/>
        </w:rPr>
        <w:t>Verisign</w:t>
      </w:r>
    </w:p>
    <w:p w14:paraId="487B139B" w14:textId="568D284B" w:rsidR="003242D7" w:rsidRPr="00E2382F" w:rsidRDefault="003242D7" w:rsidP="00BB40CF">
      <w:pPr>
        <w:rPr>
          <w:rFonts w:ascii="DengXian" w:eastAsia="DengXian" w:hAnsi="DengXian" w:cs="Times New Roman"/>
          <w:color w:val="1F3864" w:themeColor="accent1" w:themeShade="80"/>
          <w:sz w:val="12"/>
          <w:szCs w:val="12"/>
        </w:rPr>
      </w:pP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 xml:space="preserve"> </w:t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</w:r>
      <w:r w:rsidRPr="00E2382F">
        <w:rPr>
          <w:rFonts w:ascii="DengXian" w:eastAsia="DengXian" w:hAnsi="DengXian"/>
          <w:color w:val="1F3864" w:themeColor="accent1" w:themeShade="80"/>
          <w:sz w:val="12"/>
          <w:szCs w:val="12"/>
        </w:rPr>
        <w:tab/>
        <w:t xml:space="preserve">              </w:t>
      </w:r>
    </w:p>
    <w:p w14:paraId="442DB9B8" w14:textId="660D5B2C" w:rsidR="003242D7" w:rsidRDefault="003242D7" w:rsidP="00BB40CF">
      <w:pPr>
        <w:rPr>
          <w:rFonts w:ascii="DengXian" w:eastAsia="DengXian" w:hAnsi="DengXian"/>
          <w:i/>
          <w:color w:val="1F3864" w:themeColor="accent1" w:themeShade="80"/>
          <w:sz w:val="22"/>
          <w:szCs w:val="22"/>
        </w:rPr>
      </w:pPr>
      <w:r w:rsidRPr="00515260">
        <w:rPr>
          <w:rFonts w:ascii="DengXian" w:eastAsia="DengXian" w:hAnsi="DengXian"/>
          <w:b/>
          <w:color w:val="1F3864" w:themeColor="accent1" w:themeShade="80"/>
          <w:sz w:val="22"/>
          <w:szCs w:val="22"/>
        </w:rPr>
        <w:t>Facilities Assistant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ab/>
        <w:t xml:space="preserve">     </w:t>
      </w:r>
      <w:r w:rsid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</w:t>
      </w:r>
      <w:r w:rsidRPr="00F05691">
        <w:rPr>
          <w:rFonts w:ascii="DengXian" w:eastAsia="DengXian" w:hAnsi="DengXian"/>
          <w:i/>
          <w:color w:val="1F3864" w:themeColor="accent1" w:themeShade="80"/>
          <w:sz w:val="22"/>
          <w:szCs w:val="22"/>
        </w:rPr>
        <w:t>March 2007 – March 2008</w:t>
      </w:r>
    </w:p>
    <w:p w14:paraId="2BBC5589" w14:textId="7523BC0A" w:rsidR="00F05691" w:rsidRPr="00F05691" w:rsidRDefault="009400CB" w:rsidP="00BB40CF">
      <w:pPr>
        <w:rPr>
          <w:rFonts w:ascii="DengXian" w:eastAsia="DengXian" w:hAnsi="DengXian"/>
          <w:color w:val="1F3864" w:themeColor="accent1" w:themeShade="80"/>
          <w:sz w:val="12"/>
          <w:szCs w:val="12"/>
        </w:rPr>
      </w:pPr>
      <w:r>
        <w:rPr>
          <w:rFonts w:ascii="DengXian" w:eastAsia="DengXian" w:hAnsi="DengXian" w:cs="Times New Roman"/>
          <w:b/>
          <w:bCs/>
          <w:noProof/>
          <w:color w:val="1F3864" w:themeColor="accent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1D486" wp14:editId="104AAFF1">
                <wp:simplePos x="0" y="0"/>
                <wp:positionH relativeFrom="column">
                  <wp:posOffset>0</wp:posOffset>
                </wp:positionH>
                <wp:positionV relativeFrom="paragraph">
                  <wp:posOffset>57727</wp:posOffset>
                </wp:positionV>
                <wp:extent cx="683029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A847E11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537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SFuQEAAMUDAAAOAAAAZHJzL2Uyb0RvYy54bWysU8Fu2zAMvQ/YPwi6L3YyoO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02334408" w14:textId="67102D99" w:rsidR="00F33467" w:rsidRDefault="00F33467" w:rsidP="00F05691">
      <w:pPr>
        <w:tabs>
          <w:tab w:val="left" w:pos="0"/>
        </w:tabs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 w:cs="Times New Roman"/>
          <w:b/>
          <w:bCs/>
          <w:color w:val="1F3864" w:themeColor="accent1" w:themeShade="80"/>
          <w:sz w:val="22"/>
          <w:szCs w:val="22"/>
        </w:rPr>
        <w:t xml:space="preserve">Summary: </w:t>
      </w:r>
      <w:r w:rsidR="00BE1741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Assisted the Facilities Manager with</w:t>
      </w:r>
      <w:r w:rsidR="002D3DBB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 </w:t>
      </w:r>
      <w:r w:rsidR="00E11443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the </w:t>
      </w:r>
      <w:r w:rsidR="00740854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post </w:t>
      </w:r>
      <w:r w:rsidR="00F4638A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M&amp;A office transfer </w:t>
      </w:r>
      <w:r w:rsidR="00825CD9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 xml:space="preserve">of MQube from </w:t>
      </w:r>
      <w:r w:rsidR="003C50BD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Holli</w:t>
      </w:r>
      <w:r w:rsidR="001B0ABA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ston, MA to Watertown, MA</w:t>
      </w:r>
      <w:r w:rsidR="00FA2908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, while also managing light IT work and various office repairs</w:t>
      </w:r>
      <w:r w:rsidR="00BB40CF" w:rsidRPr="00F05691"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  <w:t>.</w:t>
      </w:r>
    </w:p>
    <w:p w14:paraId="328D22EC" w14:textId="50C940F2" w:rsidR="00F05691" w:rsidRPr="00F05691" w:rsidRDefault="00F05691" w:rsidP="00F05691">
      <w:pPr>
        <w:tabs>
          <w:tab w:val="left" w:pos="0"/>
        </w:tabs>
        <w:rPr>
          <w:rFonts w:ascii="DengXian" w:eastAsia="DengXian" w:hAnsi="DengXian" w:cs="Times New Roman"/>
          <w:color w:val="1F3864" w:themeColor="accent1" w:themeShade="80"/>
          <w:sz w:val="12"/>
          <w:szCs w:val="12"/>
        </w:rPr>
      </w:pPr>
    </w:p>
    <w:p w14:paraId="052EDEF2" w14:textId="4E550F0D" w:rsidR="003360BE" w:rsidRPr="00F05691" w:rsidRDefault="003360BE" w:rsidP="00F05691">
      <w:pPr>
        <w:numPr>
          <w:ilvl w:val="0"/>
          <w:numId w:val="5"/>
        </w:numPr>
        <w:tabs>
          <w:tab w:val="left" w:pos="0"/>
        </w:tabs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Bespoke position created to ensure post-M&amp;A success following the</w:t>
      </w:r>
      <w:r w:rsidR="00A40D9C"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$250M</w:t>
      </w: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 xml:space="preserve"> acquisition of MQube by Verisign</w:t>
      </w:r>
    </w:p>
    <w:p w14:paraId="517C8085" w14:textId="43366B39" w:rsidR="00BB40CF" w:rsidRDefault="0016633E" w:rsidP="00722F03">
      <w:pPr>
        <w:numPr>
          <w:ilvl w:val="0"/>
          <w:numId w:val="5"/>
        </w:numPr>
        <w:tabs>
          <w:tab w:val="left" w:pos="0"/>
        </w:tabs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>
        <w:rPr>
          <w:rFonts w:ascii="DengXian" w:eastAsia="DengXian" w:hAnsi="DengXian"/>
          <w:color w:val="1F3864" w:themeColor="accent1" w:themeShade="80"/>
          <w:sz w:val="22"/>
          <w:szCs w:val="22"/>
        </w:rPr>
        <w:t>Dismantled and reassembled office hardware to ensure that two offices could comfortably fit within one office</w:t>
      </w:r>
      <w:bookmarkEnd w:id="2"/>
      <w:bookmarkEnd w:id="3"/>
    </w:p>
    <w:p w14:paraId="19BC49B1" w14:textId="6763D8ED" w:rsidR="00722F03" w:rsidRPr="00722F03" w:rsidRDefault="00722F03" w:rsidP="00722F03">
      <w:pPr>
        <w:numPr>
          <w:ilvl w:val="0"/>
          <w:numId w:val="5"/>
        </w:numPr>
        <w:tabs>
          <w:tab w:val="left" w:pos="0"/>
        </w:tabs>
        <w:ind w:left="288" w:hanging="288"/>
        <w:rPr>
          <w:rFonts w:ascii="DengXian" w:eastAsia="DengXian" w:hAnsi="DengXian" w:cs="Times New Roman"/>
          <w:color w:val="1F3864" w:themeColor="accent1" w:themeShade="80"/>
          <w:sz w:val="22"/>
          <w:szCs w:val="22"/>
        </w:rPr>
      </w:pPr>
      <w:r w:rsidRPr="00F05691">
        <w:rPr>
          <w:rFonts w:ascii="DengXian" w:eastAsia="DengXian" w:hAnsi="DengXian"/>
          <w:color w:val="1F3864" w:themeColor="accent1" w:themeShade="80"/>
          <w:sz w:val="22"/>
          <w:szCs w:val="22"/>
        </w:rPr>
        <w:t>Responsibilities included IT management both pre-and post-M&amp;A for internal team and stakeholders, product testing and compliance accountability, and overarching site security during transition</w:t>
      </w:r>
    </w:p>
    <w:sectPr w:rsidR="00722F03" w:rsidRPr="00722F03" w:rsidSect="009A53E1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E343" w14:textId="77777777" w:rsidR="00A86FA7" w:rsidRDefault="00A86FA7" w:rsidP="009A53E1">
      <w:r>
        <w:separator/>
      </w:r>
    </w:p>
  </w:endnote>
  <w:endnote w:type="continuationSeparator" w:id="0">
    <w:p w14:paraId="379826DD" w14:textId="77777777" w:rsidR="00A86FA7" w:rsidRDefault="00A86FA7" w:rsidP="009A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B419" w14:textId="5D4D795E" w:rsidR="009A53E1" w:rsidRPr="009A53E1" w:rsidRDefault="009A53E1" w:rsidP="009A53E1">
    <w:pPr>
      <w:jc w:val="right"/>
      <w:rPr>
        <w:rFonts w:ascii="DengXian" w:eastAsia="DengXian" w:hAnsi="DengXian"/>
        <w:color w:val="1F3864" w:themeColor="accent1" w:themeShade="80"/>
      </w:rPr>
    </w:pPr>
    <w:r w:rsidRPr="009A53E1">
      <w:rPr>
        <w:rFonts w:ascii="DengXian" w:eastAsia="DengXian" w:hAnsi="DengXian"/>
        <w:color w:val="1F3864" w:themeColor="accent1" w:themeShade="80"/>
      </w:rPr>
      <w:t>MARK G. ROBERTS-DONOVAN  | 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39D3" w14:textId="77777777" w:rsidR="00A86FA7" w:rsidRDefault="00A86FA7" w:rsidP="009A53E1">
      <w:r>
        <w:separator/>
      </w:r>
    </w:p>
  </w:footnote>
  <w:footnote w:type="continuationSeparator" w:id="0">
    <w:p w14:paraId="315F2862" w14:textId="77777777" w:rsidR="00A86FA7" w:rsidRDefault="00A86FA7" w:rsidP="009A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C9D"/>
    <w:multiLevelType w:val="multilevel"/>
    <w:tmpl w:val="05748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9024E"/>
    <w:multiLevelType w:val="hybridMultilevel"/>
    <w:tmpl w:val="58E0F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7E4B"/>
    <w:multiLevelType w:val="multilevel"/>
    <w:tmpl w:val="A7980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F18F8"/>
    <w:multiLevelType w:val="multilevel"/>
    <w:tmpl w:val="327E8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A323A"/>
    <w:multiLevelType w:val="multilevel"/>
    <w:tmpl w:val="2F1A8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9540EA"/>
    <w:multiLevelType w:val="multilevel"/>
    <w:tmpl w:val="4A38A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E465B"/>
    <w:multiLevelType w:val="hybridMultilevel"/>
    <w:tmpl w:val="ADE810AA"/>
    <w:lvl w:ilvl="0" w:tplc="B6D246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9296">
    <w:abstractNumId w:val="2"/>
  </w:num>
  <w:num w:numId="2" w16cid:durableId="916472747">
    <w:abstractNumId w:val="5"/>
  </w:num>
  <w:num w:numId="3" w16cid:durableId="734007353">
    <w:abstractNumId w:val="4"/>
  </w:num>
  <w:num w:numId="4" w16cid:durableId="1842575192">
    <w:abstractNumId w:val="0"/>
  </w:num>
  <w:num w:numId="5" w16cid:durableId="668799286">
    <w:abstractNumId w:val="3"/>
  </w:num>
  <w:num w:numId="6" w16cid:durableId="740910750">
    <w:abstractNumId w:val="1"/>
  </w:num>
  <w:num w:numId="7" w16cid:durableId="743987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D7"/>
    <w:rsid w:val="00046971"/>
    <w:rsid w:val="000732B0"/>
    <w:rsid w:val="000B484B"/>
    <w:rsid w:val="000C1F03"/>
    <w:rsid w:val="00122D0F"/>
    <w:rsid w:val="001303D8"/>
    <w:rsid w:val="00142974"/>
    <w:rsid w:val="0016633E"/>
    <w:rsid w:val="001B0ABA"/>
    <w:rsid w:val="001C2796"/>
    <w:rsid w:val="001D6E3B"/>
    <w:rsid w:val="001E08F8"/>
    <w:rsid w:val="001F3301"/>
    <w:rsid w:val="00216FA5"/>
    <w:rsid w:val="00226D58"/>
    <w:rsid w:val="00255B7C"/>
    <w:rsid w:val="002566BE"/>
    <w:rsid w:val="00262B46"/>
    <w:rsid w:val="00273376"/>
    <w:rsid w:val="002A321A"/>
    <w:rsid w:val="002D186A"/>
    <w:rsid w:val="002D3DBB"/>
    <w:rsid w:val="002E323D"/>
    <w:rsid w:val="003110CE"/>
    <w:rsid w:val="003242D7"/>
    <w:rsid w:val="0033183E"/>
    <w:rsid w:val="003360BE"/>
    <w:rsid w:val="003511B9"/>
    <w:rsid w:val="003679DA"/>
    <w:rsid w:val="00372D1A"/>
    <w:rsid w:val="003A3E08"/>
    <w:rsid w:val="003B5E75"/>
    <w:rsid w:val="003C50BD"/>
    <w:rsid w:val="004016B6"/>
    <w:rsid w:val="0044748F"/>
    <w:rsid w:val="00457565"/>
    <w:rsid w:val="004914CE"/>
    <w:rsid w:val="004D1A46"/>
    <w:rsid w:val="004E6225"/>
    <w:rsid w:val="0050445D"/>
    <w:rsid w:val="00515260"/>
    <w:rsid w:val="00515FF2"/>
    <w:rsid w:val="00521B3B"/>
    <w:rsid w:val="00541C14"/>
    <w:rsid w:val="00562BF7"/>
    <w:rsid w:val="00574FD6"/>
    <w:rsid w:val="00577165"/>
    <w:rsid w:val="005D45A1"/>
    <w:rsid w:val="006212B3"/>
    <w:rsid w:val="006A6838"/>
    <w:rsid w:val="006B2666"/>
    <w:rsid w:val="00722F03"/>
    <w:rsid w:val="00740854"/>
    <w:rsid w:val="0074264F"/>
    <w:rsid w:val="00747BD3"/>
    <w:rsid w:val="00774213"/>
    <w:rsid w:val="00793643"/>
    <w:rsid w:val="007D12C4"/>
    <w:rsid w:val="0080233B"/>
    <w:rsid w:val="00825CD9"/>
    <w:rsid w:val="00833CDA"/>
    <w:rsid w:val="00852CEE"/>
    <w:rsid w:val="008539EE"/>
    <w:rsid w:val="008568C3"/>
    <w:rsid w:val="00873E30"/>
    <w:rsid w:val="008A216B"/>
    <w:rsid w:val="00922D7C"/>
    <w:rsid w:val="009400CB"/>
    <w:rsid w:val="00963373"/>
    <w:rsid w:val="00975C30"/>
    <w:rsid w:val="009964BF"/>
    <w:rsid w:val="009A53E1"/>
    <w:rsid w:val="009B64BD"/>
    <w:rsid w:val="009B6515"/>
    <w:rsid w:val="009D0F4D"/>
    <w:rsid w:val="009E40A4"/>
    <w:rsid w:val="00A23B39"/>
    <w:rsid w:val="00A40D9C"/>
    <w:rsid w:val="00A44386"/>
    <w:rsid w:val="00A86FA7"/>
    <w:rsid w:val="00AC27F1"/>
    <w:rsid w:val="00AD6EA1"/>
    <w:rsid w:val="00B252C5"/>
    <w:rsid w:val="00B44423"/>
    <w:rsid w:val="00B537F4"/>
    <w:rsid w:val="00B8533B"/>
    <w:rsid w:val="00BB40CF"/>
    <w:rsid w:val="00BE1741"/>
    <w:rsid w:val="00C456E3"/>
    <w:rsid w:val="00C522F3"/>
    <w:rsid w:val="00CD2B1F"/>
    <w:rsid w:val="00CF5473"/>
    <w:rsid w:val="00D429F9"/>
    <w:rsid w:val="00D83FE7"/>
    <w:rsid w:val="00D850AB"/>
    <w:rsid w:val="00DC1F45"/>
    <w:rsid w:val="00DC6EF8"/>
    <w:rsid w:val="00E11443"/>
    <w:rsid w:val="00E5573E"/>
    <w:rsid w:val="00EB07AE"/>
    <w:rsid w:val="00EB3BF3"/>
    <w:rsid w:val="00ED5733"/>
    <w:rsid w:val="00EF1C19"/>
    <w:rsid w:val="00F05691"/>
    <w:rsid w:val="00F33467"/>
    <w:rsid w:val="00F4638A"/>
    <w:rsid w:val="00F719FB"/>
    <w:rsid w:val="00F92593"/>
    <w:rsid w:val="00F94DC5"/>
    <w:rsid w:val="00F952B0"/>
    <w:rsid w:val="00FA2908"/>
    <w:rsid w:val="00FB07B5"/>
    <w:rsid w:val="00FC2A1B"/>
    <w:rsid w:val="00FD2EB3"/>
    <w:rsid w:val="00FE5A5C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A3580"/>
  <w15:chartTrackingRefBased/>
  <w15:docId w15:val="{D2423905-6444-4B97-9A00-51641691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5C30"/>
  </w:style>
  <w:style w:type="character" w:styleId="CommentReference">
    <w:name w:val="annotation reference"/>
    <w:basedOn w:val="DefaultParagraphFont"/>
    <w:uiPriority w:val="99"/>
    <w:semiHidden/>
    <w:unhideWhenUsed/>
    <w:rsid w:val="00975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30"/>
  </w:style>
  <w:style w:type="character" w:customStyle="1" w:styleId="CommentTextChar">
    <w:name w:val="Comment Text Char"/>
    <w:basedOn w:val="DefaultParagraphFont"/>
    <w:link w:val="CommentText"/>
    <w:uiPriority w:val="99"/>
    <w:rsid w:val="00975C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E1"/>
  </w:style>
  <w:style w:type="paragraph" w:styleId="Footer">
    <w:name w:val="footer"/>
    <w:basedOn w:val="Normal"/>
    <w:link w:val="FooterChar"/>
    <w:uiPriority w:val="99"/>
    <w:unhideWhenUsed/>
    <w:rsid w:val="009A5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k-roberts-donovan-1178a2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F10A-C491-4892-A930-6A86B74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Wellesley College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 Roberts</dc:creator>
  <cp:keywords/>
  <dc:description/>
  <cp:lastModifiedBy>Mark Donovan</cp:lastModifiedBy>
  <cp:revision>9</cp:revision>
  <dcterms:created xsi:type="dcterms:W3CDTF">2023-12-11T18:15:00Z</dcterms:created>
  <dcterms:modified xsi:type="dcterms:W3CDTF">2024-01-02T18:00:00Z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992c724487a764d167c31bda47114ca0c0c720615e862f3c8a1dd3a9484ff06f</vt:lpwstr>
  </property>
</Properties>
</file>