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Roboto Medium" w:cs="Roboto Medium" w:eastAsia="Roboto Medium" w:hAnsi="Roboto Medium"/>
          <w:sz w:val="40"/>
          <w:szCs w:val="40"/>
          <w:rtl w:val="0"/>
        </w:rPr>
        <w:t xml:space="preserve">Ted Krekoukis</w:t>
      </w:r>
      <w:r w:rsidDel="00000000" w:rsidR="00000000" w:rsidRPr="00000000">
        <w:rPr>
          <w:rFonts w:ascii="Roboto" w:cs="Roboto" w:eastAsia="Roboto" w:hAnsi="Roboto"/>
          <w:sz w:val="42"/>
          <w:szCs w:val="42"/>
          <w:rtl w:val="0"/>
        </w:rPr>
        <w:t xml:space="preserve"> </w:t>
        <w:tab/>
        <w:tab/>
        <w:tab/>
        <w:tab/>
        <w:tab/>
        <w:tab/>
        <w:tab/>
        <w:tab/>
      </w:r>
      <w:hyperlink r:id="rId6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tedkrek@icloud.com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</w:t>
        <w:tab/>
        <w:t xml:space="preserve">mobile:(718) 598-1839</w:t>
      </w:r>
    </w:p>
    <w:p w:rsidR="00000000" w:rsidDel="00000000" w:rsidP="00000000" w:rsidRDefault="00000000" w:rsidRPr="00000000" w14:paraId="00000002">
      <w:pPr>
        <w:widowControl w:val="0"/>
        <w:pBdr>
          <w:bottom w:color="000000" w:space="0" w:sz="6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About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ind w:left="0" w:firstLine="0"/>
        <w:rPr>
          <w:rFonts w:ascii="Roboto" w:cs="Roboto" w:eastAsia="Roboto" w:hAnsi="Roboto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Goal Focused, team player, who genuinely enjoys delivering solutions &amp; products to customers, while adding value to the company. Strong history, proven accomplishments, experience with companies like Barnes &amp; Noble, IBM, Viacom &amp; Conde Nast. Always appreciative for opportunities to learn &amp; grow.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Digital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Product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Project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Operations &amp; Management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 career examples: </w:t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jc w:val="left"/>
        <w:rPr>
          <w:rFonts w:ascii="Roboto" w:cs="Roboto" w:eastAsia="Roboto" w:hAnsi="Roboto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Product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Project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Operations &amp; Management</w:t>
            </w:r>
          </w:p>
        </w:tc>
      </w:tr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Career Example:  Product Owner on FCC documents for multiple NOOK e-Reader devices.  Responsible for both Hardware &amp; Software.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Roboto" w:cs="Roboto" w:eastAsia="Roboto" w:hAnsi="Roboto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24"/>
                <w:szCs w:val="24"/>
                <w:highlight w:val="white"/>
                <w:rtl w:val="0"/>
              </w:rPr>
              <w:t xml:space="preserve">Titles &amp; skills used: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Product Director, Product Manager, Focus Groups, Customer Feedback, Business Intelligence, Product Inputs, Prioritization, Roadmap, Strategy, Customer Journey, Global Vendor Negotiations &amp; Relations, B2C &amp; B2B product lines.  Go-to-market strategies, Merchandising, Marketing &amp; Social Media.  Customer Service &amp; Sales Agent training &amp; support.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Career Example:  Created, Implemented &amp; Managed the Digital Audiobooks and the Digital Newsstand business during my tenure at  Barnes &amp; Noble.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Roboto" w:cs="Roboto" w:eastAsia="Roboto" w:hAnsi="Roboto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24"/>
                <w:szCs w:val="24"/>
                <w:highlight w:val="white"/>
                <w:rtl w:val="0"/>
              </w:rPr>
              <w:t xml:space="preserve">Titles &amp; skills used: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Project Manager, Cross functional team communications, Agile/Scrum &amp; Waterfall environments, Project Plan generation, updates &amp; monitoring, mitigation plan change requests, Executive communications.  Manage meetings &amp; calendar while pushing projects towards release.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Career Example:  Solutions generating professional.  Created from scratch, business critical processes &amp; multiple winning teams.  Recognized via awards.  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Roboto" w:cs="Roboto" w:eastAsia="Roboto" w:hAnsi="Roboto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24"/>
                <w:szCs w:val="24"/>
                <w:highlight w:val="white"/>
                <w:rtl w:val="0"/>
              </w:rPr>
              <w:t xml:space="preserve">Titles &amp; skills used: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highlight w:val="white"/>
                <w:rtl w:val="0"/>
              </w:rPr>
              <w:t xml:space="preserve">Operations Manager, created automated &amp; manual solutions.  Business Process Manager.  E-commerce Business Manager &amp; Omni-channel solutions.  KPI metric creation &amp; monitor, Conversion Rate Optimization.  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Team building, leadership, motivator,  team player, goal focussed, mentor in corporate mentor/mentee program.</w:t>
            </w:r>
          </w:p>
        </w:tc>
      </w:tr>
    </w:tbl>
    <w:p w:rsidR="00000000" w:rsidDel="00000000" w:rsidP="00000000" w:rsidRDefault="00000000" w:rsidRPr="00000000" w14:paraId="0000001E">
      <w:pPr>
        <w:widowControl w:val="0"/>
        <w:pBdr>
          <w:bottom w:color="000000" w:space="0" w:sz="6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bottom w:color="000000" w:space="0" w:sz="6" w:val="single"/>
        </w:pBd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Work Experience</w:t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Consultant</w:t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Feb 2021 to Present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Assist in planning, development, implementation, and evaluation of the programs and activities related to digital &amp; information technology. 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Clients include B2C retail e-commerce,  B2B sales portal, real estate brokerage, sports industry service providers, &amp; large community youth organization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sz w:val="24"/>
          <w:szCs w:val="24"/>
          <w:rtl w:val="0"/>
        </w:rPr>
        <w:t xml:space="preserve">Product Director, NOOK @ Barnes &amp; Noble</w:t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Dec 2017 to Jan 2021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Brought to market multiple NOOK devices, most notable: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numPr>
          <w:ilvl w:val="1"/>
          <w:numId w:val="3"/>
        </w:numPr>
        <w:spacing w:line="240" w:lineRule="auto"/>
        <w:ind w:left="144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NOOK 10.3” Color Reading Android tablet with detachable keyboard.  First eBook Reading centered tablet with detachable keyboard for under $200-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1"/>
          <w:numId w:val="3"/>
        </w:numPr>
        <w:spacing w:line="240" w:lineRule="auto"/>
        <w:ind w:left="144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-NOOK 7.8” Large Display, eReader &amp; audiobook luxury tablet.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Qualitative &amp; quantitative research to determine best product fit.  Product &amp; competitive analysis research conducted for both hardware &amp; software to understand customer priorities as well as market position &amp; opportunities.  Worked with the executive team to clearly craft go to market strategy &amp; feature set.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Motivated core team &amp; extended teams to achieve go-to market goals, full product development &amp; software lifecycle implementation.  Worked closely with hardware &amp; software design teams, engineers, developers, project managers, factory, supply chain, retail store, e-commerce, marketing, social, omni-channel, merchandising, compliance, business analysts, customer service.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Main point of contact between the executive team &amp; project management, keeping to plan, mitigate quickly, motivate core &amp; extended teams to achieve goals.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Responsible for all vendor relationships, international &amp; domestic.  Negotiated contracts, worked closely with legal, finance &amp; multiple C level executives.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Responsible for exceeding governmental quality standards, adherence to FCC testing.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Monitor end to end performance metrics, communicate &amp; refine.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sz w:val="24"/>
          <w:szCs w:val="24"/>
          <w:rtl w:val="0"/>
        </w:rPr>
        <w:t xml:space="preserve">Senior Manager, Business, Project &amp; Operations - Digital Newsstand &amp; Digital Audiobooks @ Barnes &amp; Noble</w:t>
      </w:r>
    </w:p>
    <w:p w:rsidR="00000000" w:rsidDel="00000000" w:rsidP="00000000" w:rsidRDefault="00000000" w:rsidRPr="00000000" w14:paraId="0000003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May 2011 to Nov 2017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Business owner for the Barnes &amp; Noble Digital Newsstand &amp; Digital Audiobooks business.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Project Manager for the implementation of Digital Newsstand &amp; Digital Audiobooks into the Barnes &amp; Nobles ecosystem.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Roboto" w:cs="Roboto" w:eastAsia="Roboto" w:hAnsi="Roboto"/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Project Manager for all approved projects for these lines of business.  Managed calendars, meetings, in an agile/scrum based software development lifecycle.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Roboto" w:cs="Roboto" w:eastAsia="Roboto" w:hAnsi="Roboto"/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Managed communications, project change requests, and project mitigation processes, driving the projects to release.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E-commerce P&amp;L ownership, experience leading a multi-million dollar e-commerce business.  Worked closely with finance &amp; executive teams to track financial goals.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Worked closely with marketing, publishers, social, merchandising teams to achieve financial goals.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Coordinated between publishers, consumer intelligence &amp; project management teams to build content based product requirements &amp; execute.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Main point of contact for hundreds of magazine &amp; newspaper publishers.  Partnered with publishers, content partners to drive additional device/app cohorts, e-book sales &amp; subscriptions.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Responsible for all customer facing elements desktop, mobile, devices &amp; applications.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Authored the original operational run-book for all digital newsstand programs, shared documentation on internal wiki &amp; motivated community engagement to optimize educational reference materials.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Hired &amp; created internal digital transformation team.  Organized internal buy-in to use already available human resources, enable a technical career pathway for customer service agents, train &amp; empower with software tools &amp; management to succeed in servicing publishers.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Regularly reviewed key metrics with marketing, merchandising, customer service &amp; executive team to prioritize low hanging fruit vs. other improvements &amp; aligning with the overall product roadmap.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3"/>
        </w:numPr>
        <w:spacing w:line="240" w:lineRule="auto"/>
        <w:ind w:left="720" w:hanging="360"/>
        <w:rPr>
          <w:color w:val="33333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highlight w:val="white"/>
          <w:rtl w:val="0"/>
        </w:rPr>
        <w:t xml:space="preserve">2017 Barnes &amp; Noble Annual Excellence Award, voted by the Corporate Executive Team.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sz w:val="24"/>
          <w:szCs w:val="24"/>
          <w:rtl w:val="0"/>
        </w:rPr>
        <w:t xml:space="preserve">Senior Project &amp; Business Manager @ Conde Nast</w:t>
      </w:r>
    </w:p>
    <w:p w:rsidR="00000000" w:rsidDel="00000000" w:rsidP="00000000" w:rsidRDefault="00000000" w:rsidRPr="00000000" w14:paraId="0000004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July 2008 to April 2011 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Implemented new video streaming content platform, integrated all digital video assets across all Conde Nast brands (e.g. Vogue, GQ, Wired)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Managed expansion &amp; next iterative version of video platform, focused on increasing value by achieving three goals: increase streams by adding proprietary content plus research based features, increase revenue opportunities, strategic distribution.  </w:t>
      </w:r>
    </w:p>
    <w:p w:rsidR="00000000" w:rsidDel="00000000" w:rsidP="00000000" w:rsidRDefault="00000000" w:rsidRPr="00000000" w14:paraId="0000004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sz w:val="24"/>
          <w:szCs w:val="24"/>
          <w:rtl w:val="0"/>
        </w:rPr>
        <w:t xml:space="preserve">Creative Services Senior Manager @ Conde Nast</w:t>
      </w:r>
    </w:p>
    <w:p w:rsidR="00000000" w:rsidDel="00000000" w:rsidP="00000000" w:rsidRDefault="00000000" w:rsidRPr="00000000" w14:paraId="0000004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July 2005 to July 2008 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One of the founding members of the award-winning Conde Nast Creative Services 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Built/Hired co-location team of 14 members: project, creative, production, quality control.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6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Created process, workflows, best practices, standards, resource allocation strategies. </w:t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sz w:val="24"/>
          <w:szCs w:val="24"/>
          <w:rtl w:val="0"/>
        </w:rPr>
        <w:t xml:space="preserve">Project Manager @ IBM</w:t>
      </w:r>
    </w:p>
    <w:p w:rsidR="00000000" w:rsidDel="00000000" w:rsidP="00000000" w:rsidRDefault="00000000" w:rsidRPr="00000000" w14:paraId="0000005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January 2002 to July 2005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7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Project Managed the implementation of an IBM Global Marketing campaign "On Demand Business"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7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Project managed the next iteration of IBM’s global project management tool, the primary production cycle and financial recovery project tool, had over 3000 active projects &amp; over 100,000 users.</w:t>
      </w:r>
    </w:p>
    <w:p w:rsidR="00000000" w:rsidDel="00000000" w:rsidP="00000000" w:rsidRDefault="00000000" w:rsidRPr="00000000" w14:paraId="0000005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sz w:val="24"/>
          <w:szCs w:val="24"/>
          <w:rtl w:val="0"/>
        </w:rPr>
        <w:t xml:space="preserve">Production Manager @ Viacom</w:t>
      </w:r>
    </w:p>
    <w:p w:rsidR="00000000" w:rsidDel="00000000" w:rsidP="00000000" w:rsidRDefault="00000000" w:rsidRPr="00000000" w14:paraId="0000005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January 1999 to January 2002</w:t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1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Managed the creation of the Viacom streaming affiliate program. Creating a program to lead projects through implementation &amp; maintenance phases. 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4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Managed partner relations and supported the execution of distribution strategies.</w:t>
      </w:r>
    </w:p>
    <w:p w:rsidR="00000000" w:rsidDel="00000000" w:rsidP="00000000" w:rsidRDefault="00000000" w:rsidRPr="00000000" w14:paraId="0000005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 Medium" w:cs="Roboto Medium" w:eastAsia="Roboto Medium" w:hAnsi="Roboto Medium"/>
          <w:i w:val="1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i w:val="1"/>
          <w:sz w:val="24"/>
          <w:szCs w:val="24"/>
          <w:rtl w:val="0"/>
        </w:rPr>
        <w:t xml:space="preserve">Developer @ Triad Communications</w:t>
      </w:r>
    </w:p>
    <w:p w:rsidR="00000000" w:rsidDel="00000000" w:rsidP="00000000" w:rsidRDefault="00000000" w:rsidRPr="00000000" w14:paraId="0000006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June 1997 to January 1999</w:t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8"/>
        </w:num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Front end developer, coding HTML, Javascript, PERL,SQL for inside-the-beltway &amp; anti-tobacco litigation information clients.</w:t>
      </w:r>
    </w:p>
    <w:p w:rsidR="00000000" w:rsidDel="00000000" w:rsidP="00000000" w:rsidRDefault="00000000" w:rsidRPr="00000000" w14:paraId="0000006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6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State University of New York at Stony Brook: BA, Economics</w:t>
      </w:r>
    </w:p>
    <w:p w:rsidR="00000000" w:rsidDel="00000000" w:rsidP="00000000" w:rsidRDefault="00000000" w:rsidRPr="00000000" w14:paraId="0000006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New York University: Diploma in Certification Web Production/Internet Technologies</w:t>
      </w:r>
    </w:p>
    <w:p w:rsidR="00000000" w:rsidDel="00000000" w:rsidP="00000000" w:rsidRDefault="00000000" w:rsidRPr="00000000" w14:paraId="0000006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Volunteer Work</w:t>
      </w:r>
    </w:p>
    <w:p w:rsidR="00000000" w:rsidDel="00000000" w:rsidP="00000000" w:rsidRDefault="00000000" w:rsidRPr="00000000" w14:paraId="0000006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Fort Lauderdale St. Demetrios Church Youth Advisor</w:t>
      </w:r>
    </w:p>
    <w:p w:rsidR="00000000" w:rsidDel="00000000" w:rsidP="00000000" w:rsidRDefault="00000000" w:rsidRPr="00000000" w14:paraId="0000006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2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60" w:hanging="44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6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8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2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4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00" w:hanging="28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00" w:hanging="20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2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60" w:hanging="44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6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8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2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4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2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60" w:hanging="44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6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8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2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4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2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60" w:hanging="44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6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8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2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4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2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60" w:hanging="44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76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8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200" w:hanging="52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40" w:hanging="52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tedkrek@icloud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3" Type="http://schemas.openxmlformats.org/officeDocument/2006/relationships/font" Target="fonts/HelveticaNeue-regular.ttf"/><Relationship Id="rId12" Type="http://schemas.openxmlformats.org/officeDocument/2006/relationships/font" Target="fonts/Arimo-boldItalic.ttf"/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9" Type="http://schemas.openxmlformats.org/officeDocument/2006/relationships/font" Target="fonts/Arimo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