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D14" w:rsidRPr="0003237F" w:rsidRDefault="00000000">
      <w:pPr>
        <w:pBdr>
          <w:top w:val="nil"/>
          <w:left w:val="nil"/>
          <w:bottom w:val="nil"/>
          <w:right w:val="nil"/>
          <w:between w:val="nil"/>
        </w:pBdr>
        <w:spacing w:line="276" w:lineRule="auto"/>
        <w:jc w:val="center"/>
        <w:rPr>
          <w:rFonts w:ascii="Arial" w:eastAsia="Arial" w:hAnsi="Arial" w:cs="Arial"/>
          <w:sz w:val="40"/>
          <w:szCs w:val="40"/>
        </w:rPr>
      </w:pPr>
      <w:r w:rsidRPr="0003237F">
        <w:rPr>
          <w:rFonts w:ascii="Arial" w:eastAsia="Arial" w:hAnsi="Arial" w:cs="Arial"/>
          <w:b/>
          <w:sz w:val="40"/>
          <w:szCs w:val="40"/>
        </w:rPr>
        <w:t>AGUSTIN ROIG</w:t>
      </w:r>
    </w:p>
    <w:p w:rsidR="00B31D14" w:rsidRPr="006F7A5C" w:rsidRDefault="00000000">
      <w:pPr>
        <w:pBdr>
          <w:top w:val="nil"/>
          <w:left w:val="nil"/>
          <w:bottom w:val="nil"/>
          <w:right w:val="nil"/>
          <w:between w:val="nil"/>
        </w:pBdr>
        <w:spacing w:after="100" w:line="276" w:lineRule="auto"/>
        <w:jc w:val="center"/>
        <w:rPr>
          <w:rFonts w:ascii="Arial" w:eastAsia="Arial" w:hAnsi="Arial" w:cs="Arial"/>
          <w:sz w:val="20"/>
          <w:szCs w:val="20"/>
        </w:rPr>
      </w:pPr>
      <w:r w:rsidRPr="006F7A5C">
        <w:rPr>
          <w:rFonts w:ascii="Arial" w:eastAsia="Arial" w:hAnsi="Arial" w:cs="Arial"/>
          <w:sz w:val="20"/>
          <w:szCs w:val="20"/>
        </w:rPr>
        <w:t xml:space="preserve">Miami, Florida, US | +1 786 853 0364 | </w:t>
      </w:r>
      <w:hyperlink r:id="rId8">
        <w:r w:rsidRPr="006F7A5C">
          <w:rPr>
            <w:rFonts w:ascii="Arial" w:eastAsia="Arial" w:hAnsi="Arial" w:cs="Arial"/>
            <w:sz w:val="20"/>
            <w:szCs w:val="20"/>
            <w:u w:val="single"/>
          </w:rPr>
          <w:t>roigagustin@me.com</w:t>
        </w:r>
      </w:hyperlink>
      <w:r w:rsidRPr="006F7A5C">
        <w:rPr>
          <w:rFonts w:ascii="Arial" w:eastAsia="Arial" w:hAnsi="Arial" w:cs="Arial"/>
          <w:sz w:val="20"/>
          <w:szCs w:val="20"/>
        </w:rPr>
        <w:t xml:space="preserve"> | </w:t>
      </w:r>
      <w:hyperlink r:id="rId9">
        <w:r w:rsidR="000F79BF" w:rsidRPr="006F7A5C">
          <w:rPr>
            <w:rFonts w:ascii="Arial" w:eastAsia="Arial" w:hAnsi="Arial" w:cs="Arial"/>
            <w:sz w:val="20"/>
            <w:szCs w:val="20"/>
            <w:u w:val="single"/>
          </w:rPr>
          <w:t>LinkedIn</w:t>
        </w:r>
      </w:hyperlink>
      <w:r w:rsidR="000F79BF" w:rsidRPr="006F7A5C">
        <w:rPr>
          <w:rFonts w:ascii="Arial" w:eastAsia="Arial" w:hAnsi="Arial" w:cs="Arial"/>
          <w:sz w:val="20"/>
          <w:szCs w:val="20"/>
        </w:rPr>
        <w:t xml:space="preserve"> | </w:t>
      </w:r>
      <w:hyperlink r:id="rId10" w:history="1">
        <w:r w:rsidR="000F79BF" w:rsidRPr="006F7A5C">
          <w:rPr>
            <w:rStyle w:val="Hyperlink"/>
            <w:rFonts w:ascii="Arial" w:eastAsia="Arial" w:hAnsi="Arial" w:cs="Arial"/>
            <w:sz w:val="20"/>
            <w:szCs w:val="20"/>
          </w:rPr>
          <w:t>Portfolio</w:t>
        </w:r>
      </w:hyperlink>
    </w:p>
    <w:p w:rsidR="00627244" w:rsidRPr="0062404F" w:rsidRDefault="00627244" w:rsidP="00627244">
      <w:pPr>
        <w:pStyle w:val="Heading2"/>
        <w:pBdr>
          <w:bottom w:val="single" w:sz="6" w:space="1" w:color="auto"/>
        </w:pBdr>
        <w:rPr>
          <w:rFonts w:ascii="Arial" w:hAnsi="Arial" w:cs="Arial"/>
          <w:color w:val="943634" w:themeColor="accent2" w:themeShade="BF"/>
          <w:sz w:val="22"/>
          <w:szCs w:val="22"/>
        </w:rPr>
      </w:pPr>
      <w:r w:rsidRPr="0062404F">
        <w:rPr>
          <w:rFonts w:ascii="Arial" w:hAnsi="Arial" w:cs="Arial"/>
          <w:color w:val="943634" w:themeColor="accent2" w:themeShade="BF"/>
          <w:sz w:val="22"/>
          <w:szCs w:val="22"/>
        </w:rPr>
        <w:t>E</w:t>
      </w:r>
      <w:r w:rsidR="0003237F" w:rsidRPr="0062404F">
        <w:rPr>
          <w:rFonts w:ascii="Arial" w:hAnsi="Arial" w:cs="Arial"/>
          <w:color w:val="943634" w:themeColor="accent2" w:themeShade="BF"/>
          <w:sz w:val="22"/>
          <w:szCs w:val="22"/>
        </w:rPr>
        <w:t>XPERIENCE</w:t>
      </w:r>
    </w:p>
    <w:p w:rsidR="00B31D14" w:rsidRPr="006F7A5C" w:rsidRDefault="00000000" w:rsidP="00627244">
      <w:pPr>
        <w:pBdr>
          <w:left w:val="nil"/>
          <w:bottom w:val="nil"/>
          <w:right w:val="nil"/>
          <w:between w:val="nil"/>
        </w:pBdr>
        <w:shd w:val="clear" w:color="auto" w:fill="FFFFFF" w:themeFill="background1"/>
        <w:spacing w:after="60"/>
        <w:rPr>
          <w:rFonts w:ascii="Arial" w:eastAsia="Arial" w:hAnsi="Arial" w:cs="Arial"/>
          <w:b/>
          <w:sz w:val="20"/>
          <w:szCs w:val="20"/>
        </w:rPr>
      </w:pPr>
      <w:r w:rsidRPr="006F7A5C">
        <w:rPr>
          <w:rFonts w:ascii="Arial" w:eastAsia="Arial" w:hAnsi="Arial" w:cs="Arial"/>
          <w:b/>
          <w:sz w:val="20"/>
          <w:szCs w:val="20"/>
        </w:rPr>
        <w:t>Intervene K-12</w:t>
      </w:r>
      <w:r w:rsidR="00C11158" w:rsidRPr="006F7A5C">
        <w:rPr>
          <w:rFonts w:ascii="Arial" w:eastAsia="Arial" w:hAnsi="Arial" w:cs="Arial"/>
          <w:b/>
          <w:sz w:val="20"/>
          <w:szCs w:val="20"/>
        </w:rPr>
        <w:t xml:space="preserve">, </w:t>
      </w:r>
      <w:r w:rsidRPr="006F7A5C">
        <w:rPr>
          <w:rFonts w:ascii="Arial" w:eastAsia="Arial" w:hAnsi="Arial" w:cs="Arial"/>
          <w:b/>
          <w:sz w:val="20"/>
          <w:szCs w:val="20"/>
        </w:rPr>
        <w:t>Miami, FL (Remote)</w:t>
      </w:r>
    </w:p>
    <w:p w:rsidR="00B31D14" w:rsidRPr="006F7A5C" w:rsidRDefault="00000000">
      <w:pPr>
        <w:pBdr>
          <w:top w:val="nil"/>
          <w:left w:val="nil"/>
          <w:bottom w:val="nil"/>
          <w:right w:val="nil"/>
          <w:between w:val="nil"/>
        </w:pBdr>
        <w:spacing w:line="276" w:lineRule="auto"/>
        <w:rPr>
          <w:rFonts w:ascii="Arial" w:eastAsia="Arial" w:hAnsi="Arial" w:cs="Arial"/>
          <w:i/>
          <w:iCs/>
          <w:sz w:val="20"/>
          <w:szCs w:val="20"/>
        </w:rPr>
      </w:pPr>
      <w:r w:rsidRPr="006F7A5C">
        <w:rPr>
          <w:rFonts w:ascii="Arial" w:eastAsia="Arial" w:hAnsi="Arial" w:cs="Arial"/>
          <w:i/>
          <w:iCs/>
          <w:sz w:val="20"/>
          <w:szCs w:val="20"/>
        </w:rPr>
        <w:t>A platform supports data-driven, small-group tutoring for K 12 students across content areas, provides academic recovery, and drives success.</w:t>
      </w:r>
    </w:p>
    <w:p w:rsidR="00A11950" w:rsidRDefault="00C11158" w:rsidP="00A11950">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6F7A5C">
        <w:rPr>
          <w:rFonts w:ascii="Arial" w:eastAsia="Arial" w:hAnsi="Arial" w:cs="Arial"/>
          <w:b/>
          <w:i/>
          <w:color w:val="365F91" w:themeColor="accent1" w:themeShade="BF"/>
          <w:sz w:val="20"/>
          <w:szCs w:val="20"/>
        </w:rPr>
        <w:t>Product Manager, Jun 2022 - November 2022</w:t>
      </w:r>
    </w:p>
    <w:p w:rsidR="00A11950" w:rsidRPr="00A11950" w:rsidRDefault="00A11950" w:rsidP="00A11950">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A11950">
        <w:rPr>
          <w:rFonts w:ascii="Arial" w:hAnsi="Arial" w:cs="Arial"/>
          <w:sz w:val="20"/>
          <w:szCs w:val="20"/>
        </w:rPr>
        <w:t xml:space="preserve">Work closely with internal business teams to analyze </w:t>
      </w:r>
      <w:r>
        <w:rPr>
          <w:rFonts w:ascii="Arial" w:hAnsi="Arial" w:cs="Arial"/>
          <w:sz w:val="20"/>
          <w:szCs w:val="20"/>
        </w:rPr>
        <w:t>product</w:t>
      </w:r>
      <w:r w:rsidRPr="00A11950">
        <w:rPr>
          <w:rFonts w:ascii="Arial" w:hAnsi="Arial" w:cs="Arial"/>
          <w:sz w:val="20"/>
          <w:szCs w:val="20"/>
        </w:rPr>
        <w:t xml:space="preserve"> processes, develop business requirements, create and execute UAT plans, implementation plans (training, rollout, transition). Work both independently and as part of a project team to actively analyze department needs and increase operational efficiency</w:t>
      </w:r>
      <w:r w:rsidR="00233D1E">
        <w:rPr>
          <w:rFonts w:ascii="Arial" w:hAnsi="Arial" w:cs="Arial"/>
          <w:sz w:val="20"/>
          <w:szCs w:val="20"/>
        </w:rPr>
        <w:t>.</w:t>
      </w:r>
    </w:p>
    <w:p w:rsidR="00B31D14" w:rsidRPr="006F7A5C" w:rsidRDefault="00000000">
      <w:pPr>
        <w:numPr>
          <w:ilvl w:val="0"/>
          <w:numId w:val="12"/>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Led a team of 4 Scrum Masters reducing the product roadmap process, the user acceptance testing, and new implementation, including the deliverables features.</w:t>
      </w:r>
    </w:p>
    <w:p w:rsidR="00B31D14" w:rsidRPr="006F7A5C" w:rsidRDefault="00000000">
      <w:pPr>
        <w:numPr>
          <w:ilvl w:val="0"/>
          <w:numId w:val="12"/>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Wrote product requirement documents and incorporated best and weekly sprints,</w:t>
      </w:r>
      <w:r w:rsidR="00CD728B" w:rsidRPr="006F7A5C">
        <w:rPr>
          <w:rFonts w:ascii="Arial" w:eastAsia="Arial" w:hAnsi="Arial" w:cs="Arial"/>
          <w:sz w:val="20"/>
          <w:szCs w:val="20"/>
        </w:rPr>
        <w:t xml:space="preserve"> </w:t>
      </w:r>
      <w:r w:rsidRPr="006F7A5C">
        <w:rPr>
          <w:rFonts w:ascii="Arial" w:eastAsia="Arial" w:hAnsi="Arial" w:cs="Arial"/>
          <w:sz w:val="20"/>
          <w:szCs w:val="20"/>
        </w:rPr>
        <w:t>improving the scope by more than 30% between sprints.</w:t>
      </w:r>
    </w:p>
    <w:p w:rsidR="00B31D14" w:rsidRPr="006F7A5C" w:rsidRDefault="00000000">
      <w:pPr>
        <w:numPr>
          <w:ilvl w:val="0"/>
          <w:numId w:val="12"/>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Contributed to the development of a new dashboard feature validating the new user experience (UX) and a user interface (UI) working closely with all our stakeholders and delivering in a record time increasing user acceptance by more than 17% in the first month.</w:t>
      </w:r>
    </w:p>
    <w:p w:rsidR="00233D1E" w:rsidRDefault="00000000" w:rsidP="00233D1E">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6F7A5C">
        <w:rPr>
          <w:rFonts w:ascii="Arial" w:eastAsia="Arial" w:hAnsi="Arial" w:cs="Arial"/>
          <w:b/>
          <w:i/>
          <w:color w:val="365F91" w:themeColor="accent1" w:themeShade="BF"/>
          <w:sz w:val="20"/>
          <w:szCs w:val="20"/>
        </w:rPr>
        <w:t>Technical Pr</w:t>
      </w:r>
      <w:r w:rsidR="00A11950">
        <w:rPr>
          <w:rFonts w:ascii="Arial" w:eastAsia="Arial" w:hAnsi="Arial" w:cs="Arial"/>
          <w:b/>
          <w:i/>
          <w:color w:val="365F91" w:themeColor="accent1" w:themeShade="BF"/>
          <w:sz w:val="20"/>
          <w:szCs w:val="20"/>
        </w:rPr>
        <w:t>oject</w:t>
      </w:r>
      <w:r w:rsidRPr="006F7A5C">
        <w:rPr>
          <w:rFonts w:ascii="Arial" w:eastAsia="Arial" w:hAnsi="Arial" w:cs="Arial"/>
          <w:b/>
          <w:i/>
          <w:color w:val="365F91" w:themeColor="accent1" w:themeShade="BF"/>
          <w:sz w:val="20"/>
          <w:szCs w:val="20"/>
        </w:rPr>
        <w:t xml:space="preserve"> Manager, Feb 2022 - May 2022</w:t>
      </w:r>
    </w:p>
    <w:p w:rsidR="00233D1E" w:rsidRPr="00233D1E" w:rsidRDefault="00233D1E" w:rsidP="00233D1E">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233D1E">
        <w:rPr>
          <w:rFonts w:ascii="Arial" w:hAnsi="Arial" w:cs="Arial"/>
          <w:sz w:val="20"/>
          <w:szCs w:val="20"/>
        </w:rPr>
        <w:t>Develop</w:t>
      </w:r>
      <w:r w:rsidRPr="00233D1E">
        <w:rPr>
          <w:rFonts w:ascii="Arial" w:hAnsi="Arial" w:cs="Arial"/>
          <w:sz w:val="20"/>
          <w:szCs w:val="20"/>
        </w:rPr>
        <w:t>ed</w:t>
      </w:r>
      <w:r w:rsidRPr="00233D1E">
        <w:rPr>
          <w:rFonts w:ascii="Arial" w:hAnsi="Arial" w:cs="Arial"/>
          <w:sz w:val="20"/>
          <w:szCs w:val="20"/>
        </w:rPr>
        <w:t xml:space="preserve"> and review</w:t>
      </w:r>
      <w:r w:rsidRPr="00233D1E">
        <w:rPr>
          <w:rFonts w:ascii="Arial" w:hAnsi="Arial" w:cs="Arial"/>
          <w:sz w:val="20"/>
          <w:szCs w:val="20"/>
        </w:rPr>
        <w:t>ed</w:t>
      </w:r>
      <w:r w:rsidRPr="00233D1E">
        <w:rPr>
          <w:rFonts w:ascii="Arial" w:hAnsi="Arial" w:cs="Arial"/>
          <w:sz w:val="20"/>
          <w:szCs w:val="20"/>
        </w:rPr>
        <w:t xml:space="preserve"> project scopes, considering resources and technological constraints with consideration to business impacts and identified risks</w:t>
      </w:r>
      <w:r w:rsidRPr="00233D1E">
        <w:rPr>
          <w:rFonts w:ascii="Arial" w:hAnsi="Arial" w:cs="Arial"/>
          <w:sz w:val="20"/>
          <w:szCs w:val="20"/>
        </w:rPr>
        <w:t>.</w:t>
      </w:r>
    </w:p>
    <w:p w:rsidR="00B31D14" w:rsidRPr="006F7A5C" w:rsidRDefault="00000000">
      <w:pPr>
        <w:numPr>
          <w:ilvl w:val="0"/>
          <w:numId w:val="1"/>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Supported the IT Team in implementing new customer support tools, Jira Management, and Confluence reducing complaints and processes by 20%. </w:t>
      </w:r>
    </w:p>
    <w:p w:rsidR="00B31D14" w:rsidRPr="006F7A5C" w:rsidRDefault="00000000">
      <w:pPr>
        <w:numPr>
          <w:ilvl w:val="0"/>
          <w:numId w:val="1"/>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Drove and built a team of more than 15 technical developers, assigning support to resolve problems, and writing detailed user stories for the engineering team</w:t>
      </w:r>
      <w:r w:rsidR="00245173" w:rsidRPr="006F7A5C">
        <w:rPr>
          <w:rFonts w:ascii="Arial" w:eastAsia="Arial" w:hAnsi="Arial" w:cs="Arial"/>
          <w:sz w:val="20"/>
          <w:szCs w:val="20"/>
        </w:rPr>
        <w:t>.</w:t>
      </w:r>
    </w:p>
    <w:p w:rsidR="00B31D14" w:rsidRPr="006F7A5C" w:rsidRDefault="00000000">
      <w:pPr>
        <w:numPr>
          <w:ilvl w:val="0"/>
          <w:numId w:val="1"/>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Expanded project time frames, budget estimates, and status reports decreased our backlog by more than </w:t>
      </w:r>
      <w:r w:rsidR="00A11950">
        <w:rPr>
          <w:rFonts w:ascii="Arial" w:eastAsia="Arial" w:hAnsi="Arial" w:cs="Arial"/>
          <w:sz w:val="20"/>
          <w:szCs w:val="20"/>
        </w:rPr>
        <w:t>2</w:t>
      </w:r>
      <w:r w:rsidRPr="006F7A5C">
        <w:rPr>
          <w:rFonts w:ascii="Arial" w:eastAsia="Arial" w:hAnsi="Arial" w:cs="Arial"/>
          <w:sz w:val="20"/>
          <w:szCs w:val="20"/>
        </w:rPr>
        <w:t>0% in the first month.</w:t>
      </w:r>
    </w:p>
    <w:p w:rsidR="00B31D14" w:rsidRPr="006F7A5C" w:rsidRDefault="00000000">
      <w:pPr>
        <w:numPr>
          <w:ilvl w:val="0"/>
          <w:numId w:val="1"/>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Assisted with the prioritization of 4 product enhancements and a new dashboard improving useability and maximizing customer acceptance.  </w:t>
      </w:r>
    </w:p>
    <w:p w:rsidR="00B31D14" w:rsidRPr="006F7A5C" w:rsidRDefault="00B31D14">
      <w:pPr>
        <w:pBdr>
          <w:top w:val="nil"/>
          <w:left w:val="nil"/>
          <w:bottom w:val="nil"/>
          <w:right w:val="nil"/>
          <w:between w:val="nil"/>
        </w:pBdr>
        <w:spacing w:line="276" w:lineRule="auto"/>
        <w:rPr>
          <w:rFonts w:ascii="Arial" w:eastAsia="Arial" w:hAnsi="Arial" w:cs="Arial"/>
          <w:sz w:val="20"/>
          <w:szCs w:val="20"/>
        </w:rPr>
      </w:pPr>
    </w:p>
    <w:p w:rsidR="00B31D14" w:rsidRPr="006F7A5C" w:rsidRDefault="00000000">
      <w:pPr>
        <w:pBdr>
          <w:top w:val="nil"/>
          <w:left w:val="nil"/>
          <w:bottom w:val="nil"/>
          <w:right w:val="nil"/>
          <w:between w:val="nil"/>
        </w:pBdr>
        <w:spacing w:line="276" w:lineRule="auto"/>
        <w:rPr>
          <w:rFonts w:ascii="Arial" w:eastAsia="Arial" w:hAnsi="Arial" w:cs="Arial"/>
          <w:b/>
          <w:sz w:val="20"/>
          <w:szCs w:val="20"/>
        </w:rPr>
      </w:pPr>
      <w:r w:rsidRPr="006F7A5C">
        <w:rPr>
          <w:rFonts w:ascii="Arial" w:eastAsia="Arial" w:hAnsi="Arial" w:cs="Arial"/>
          <w:b/>
          <w:sz w:val="20"/>
          <w:szCs w:val="20"/>
        </w:rPr>
        <w:t>SpaceDev</w:t>
      </w:r>
      <w:r w:rsidR="00C11158" w:rsidRPr="006F7A5C">
        <w:rPr>
          <w:rFonts w:ascii="Arial" w:eastAsia="Arial" w:hAnsi="Arial" w:cs="Arial"/>
          <w:b/>
          <w:sz w:val="20"/>
          <w:szCs w:val="20"/>
        </w:rPr>
        <w:t xml:space="preserve">, </w:t>
      </w:r>
      <w:r w:rsidRPr="006F7A5C">
        <w:rPr>
          <w:rFonts w:ascii="Arial" w:eastAsia="Arial" w:hAnsi="Arial" w:cs="Arial"/>
          <w:b/>
          <w:sz w:val="20"/>
          <w:szCs w:val="20"/>
        </w:rPr>
        <w:t>Miami, FL (Remote)</w:t>
      </w:r>
      <w:r w:rsidR="00C11158" w:rsidRPr="006F7A5C">
        <w:rPr>
          <w:rFonts w:ascii="Arial" w:eastAsia="Arial" w:hAnsi="Arial" w:cs="Arial"/>
          <w:b/>
          <w:sz w:val="20"/>
          <w:szCs w:val="20"/>
        </w:rPr>
        <w:t>.</w:t>
      </w:r>
    </w:p>
    <w:p w:rsidR="00B31D14" w:rsidRPr="006F7A5C" w:rsidRDefault="00000000">
      <w:pPr>
        <w:pBdr>
          <w:top w:val="nil"/>
          <w:left w:val="nil"/>
          <w:bottom w:val="nil"/>
          <w:right w:val="nil"/>
          <w:between w:val="nil"/>
        </w:pBdr>
        <w:spacing w:line="276" w:lineRule="auto"/>
        <w:rPr>
          <w:rFonts w:ascii="Arial" w:eastAsia="Arial" w:hAnsi="Arial" w:cs="Arial"/>
          <w:i/>
          <w:iCs/>
          <w:sz w:val="20"/>
          <w:szCs w:val="20"/>
        </w:rPr>
      </w:pPr>
      <w:r w:rsidRPr="006F7A5C">
        <w:rPr>
          <w:rFonts w:ascii="Arial" w:eastAsia="Arial" w:hAnsi="Arial" w:cs="Arial"/>
          <w:i/>
          <w:iCs/>
          <w:sz w:val="20"/>
          <w:szCs w:val="20"/>
        </w:rPr>
        <w:t>Coding Geeks • Internationally-recognized software development company that specializes in Blockchain.</w:t>
      </w:r>
    </w:p>
    <w:p w:rsidR="00233D1E" w:rsidRDefault="00000000" w:rsidP="00233D1E">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6F7A5C">
        <w:rPr>
          <w:rFonts w:ascii="Arial" w:eastAsia="Arial" w:hAnsi="Arial" w:cs="Arial"/>
          <w:b/>
          <w:i/>
          <w:color w:val="365F91" w:themeColor="accent1" w:themeShade="BF"/>
          <w:sz w:val="20"/>
          <w:szCs w:val="20"/>
        </w:rPr>
        <w:t>Project Manager, Apr 2021 - D</w:t>
      </w:r>
      <w:r w:rsidR="00CD728B" w:rsidRPr="006F7A5C">
        <w:rPr>
          <w:rFonts w:ascii="Arial" w:eastAsia="Arial" w:hAnsi="Arial" w:cs="Arial"/>
          <w:b/>
          <w:i/>
          <w:color w:val="365F91" w:themeColor="accent1" w:themeShade="BF"/>
          <w:sz w:val="20"/>
          <w:szCs w:val="20"/>
        </w:rPr>
        <w:t>e</w:t>
      </w:r>
      <w:r w:rsidRPr="006F7A5C">
        <w:rPr>
          <w:rFonts w:ascii="Arial" w:eastAsia="Arial" w:hAnsi="Arial" w:cs="Arial"/>
          <w:b/>
          <w:i/>
          <w:color w:val="365F91" w:themeColor="accent1" w:themeShade="BF"/>
          <w:sz w:val="20"/>
          <w:szCs w:val="20"/>
        </w:rPr>
        <w:t>c 2021</w:t>
      </w:r>
    </w:p>
    <w:p w:rsidR="00233D1E" w:rsidRPr="006F7A5C" w:rsidRDefault="00233D1E">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233D1E">
        <w:rPr>
          <w:rFonts w:ascii="Arial" w:hAnsi="Arial" w:cs="Arial"/>
          <w:sz w:val="20"/>
          <w:szCs w:val="20"/>
        </w:rPr>
        <w:t>R</w:t>
      </w:r>
      <w:r w:rsidRPr="00233D1E">
        <w:rPr>
          <w:rFonts w:ascii="Arial" w:hAnsi="Arial" w:cs="Arial"/>
          <w:sz w:val="20"/>
          <w:szCs w:val="20"/>
        </w:rPr>
        <w:t>esponsible for building and driving the strategic roadmap for the design and technical foundation of the Mobile channel, ensuring team deliverables align with our client strategic vision and core objectives across technology, product, digital and UX for all lines of business.</w:t>
      </w:r>
    </w:p>
    <w:p w:rsidR="00B31D14" w:rsidRPr="00A11950" w:rsidRDefault="00000000" w:rsidP="00B97057">
      <w:pPr>
        <w:numPr>
          <w:ilvl w:val="0"/>
          <w:numId w:val="2"/>
        </w:numPr>
        <w:pBdr>
          <w:top w:val="nil"/>
          <w:left w:val="nil"/>
          <w:bottom w:val="nil"/>
          <w:right w:val="nil"/>
          <w:between w:val="nil"/>
        </w:pBdr>
        <w:spacing w:line="276" w:lineRule="auto"/>
        <w:rPr>
          <w:rFonts w:ascii="Arial" w:eastAsia="Arial" w:hAnsi="Arial" w:cs="Arial"/>
          <w:sz w:val="20"/>
          <w:szCs w:val="20"/>
        </w:rPr>
      </w:pPr>
      <w:r w:rsidRPr="00A11950">
        <w:rPr>
          <w:rFonts w:ascii="Arial" w:eastAsia="Arial" w:hAnsi="Arial" w:cs="Arial"/>
          <w:sz w:val="20"/>
          <w:szCs w:val="20"/>
        </w:rPr>
        <w:t>Set a vision and collaborated with the design, engineering, marketing, and sales teams to identify and deliver new product solutions resulting in a decrease in cost by $30K.</w:t>
      </w:r>
    </w:p>
    <w:p w:rsidR="00B31D14" w:rsidRPr="006F7A5C" w:rsidRDefault="00000000">
      <w:pPr>
        <w:numPr>
          <w:ilvl w:val="0"/>
          <w:numId w:val="4"/>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Released and deployed new user-friendly features and facilitated scalable and exciting process improvement, removing obstacles for developers and testers in 3 startups in their first stage.</w:t>
      </w:r>
    </w:p>
    <w:p w:rsidR="00B31D14" w:rsidRPr="006F7A5C" w:rsidRDefault="00000000">
      <w:pPr>
        <w:numPr>
          <w:ilvl w:val="0"/>
          <w:numId w:val="4"/>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Built and hired cross-functional teams giving support to implementing agile methodologies and sharing the company vision.</w:t>
      </w:r>
    </w:p>
    <w:p w:rsidR="00B31D14" w:rsidRPr="006F7A5C" w:rsidRDefault="00000000">
      <w:pPr>
        <w:pBdr>
          <w:top w:val="nil"/>
          <w:left w:val="nil"/>
          <w:bottom w:val="nil"/>
          <w:right w:val="nil"/>
          <w:between w:val="nil"/>
        </w:pBdr>
        <w:spacing w:line="276" w:lineRule="auto"/>
        <w:rPr>
          <w:rFonts w:ascii="Arial" w:eastAsia="Arial" w:hAnsi="Arial" w:cs="Arial"/>
          <w:b/>
          <w:i/>
          <w:color w:val="365F91" w:themeColor="accent1" w:themeShade="BF"/>
          <w:sz w:val="20"/>
          <w:szCs w:val="20"/>
          <w:highlight w:val="white"/>
        </w:rPr>
      </w:pPr>
      <w:r w:rsidRPr="006F7A5C">
        <w:rPr>
          <w:rFonts w:ascii="Arial" w:eastAsia="Arial" w:hAnsi="Arial" w:cs="Arial"/>
          <w:b/>
          <w:i/>
          <w:color w:val="365F91" w:themeColor="accent1" w:themeShade="BF"/>
          <w:sz w:val="20"/>
          <w:szCs w:val="20"/>
        </w:rPr>
        <w:t>Product Owner, Oct 2018 - Mar 2021</w:t>
      </w:r>
    </w:p>
    <w:p w:rsidR="00B31D14" w:rsidRPr="006F7A5C" w:rsidRDefault="00000000">
      <w:pPr>
        <w:numPr>
          <w:ilvl w:val="0"/>
          <w:numId w:val="7"/>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Developed a product vision and strategy creating business goals, journey maps, and wireframes, considering scope, requirements, and cost, achieving a </w:t>
      </w:r>
      <w:r w:rsidR="00A11950">
        <w:rPr>
          <w:rFonts w:ascii="Arial" w:eastAsia="Arial" w:hAnsi="Arial" w:cs="Arial"/>
          <w:sz w:val="20"/>
          <w:szCs w:val="20"/>
        </w:rPr>
        <w:t>-2</w:t>
      </w:r>
      <w:r w:rsidRPr="006F7A5C">
        <w:rPr>
          <w:rFonts w:ascii="Arial" w:eastAsia="Arial" w:hAnsi="Arial" w:cs="Arial"/>
          <w:sz w:val="20"/>
          <w:szCs w:val="20"/>
        </w:rPr>
        <w:t>0%</w:t>
      </w:r>
      <w:r w:rsidR="00A11950">
        <w:rPr>
          <w:rFonts w:ascii="Arial" w:eastAsia="Arial" w:hAnsi="Arial" w:cs="Arial"/>
          <w:sz w:val="20"/>
          <w:szCs w:val="20"/>
        </w:rPr>
        <w:t xml:space="preserve"> </w:t>
      </w:r>
      <w:r w:rsidRPr="006F7A5C">
        <w:rPr>
          <w:rFonts w:ascii="Arial" w:eastAsia="Arial" w:hAnsi="Arial" w:cs="Arial"/>
          <w:sz w:val="20"/>
          <w:szCs w:val="20"/>
        </w:rPr>
        <w:t xml:space="preserve">time reduction for the </w:t>
      </w:r>
      <w:r w:rsidR="002577AD">
        <w:rPr>
          <w:rFonts w:ascii="Arial" w:eastAsia="Arial" w:hAnsi="Arial" w:cs="Arial"/>
          <w:sz w:val="20"/>
          <w:szCs w:val="20"/>
        </w:rPr>
        <w:t>Startups</w:t>
      </w:r>
      <w:r w:rsidRPr="006F7A5C">
        <w:rPr>
          <w:rFonts w:ascii="Arial" w:eastAsia="Arial" w:hAnsi="Arial" w:cs="Arial"/>
          <w:sz w:val="20"/>
          <w:szCs w:val="20"/>
        </w:rPr>
        <w:t>.</w:t>
      </w:r>
    </w:p>
    <w:p w:rsidR="00B31D14" w:rsidRPr="006F7A5C" w:rsidRDefault="00000000">
      <w:pPr>
        <w:numPr>
          <w:ilvl w:val="0"/>
          <w:numId w:val="5"/>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Supervised work planning, development, and implementation and led a 10-member cross-departmental team, including product, engineering, </w:t>
      </w:r>
      <w:r w:rsidR="00A11950">
        <w:rPr>
          <w:rFonts w:ascii="Arial" w:eastAsia="Arial" w:hAnsi="Arial" w:cs="Arial"/>
          <w:sz w:val="20"/>
          <w:szCs w:val="20"/>
        </w:rPr>
        <w:t>DevOps, QA, and Designers</w:t>
      </w:r>
      <w:r w:rsidRPr="006F7A5C">
        <w:rPr>
          <w:rFonts w:ascii="Arial" w:eastAsia="Arial" w:hAnsi="Arial" w:cs="Arial"/>
          <w:sz w:val="20"/>
          <w:szCs w:val="20"/>
        </w:rPr>
        <w:t>.</w:t>
      </w:r>
    </w:p>
    <w:p w:rsidR="00B31D14" w:rsidRPr="006F7A5C" w:rsidRDefault="00000000">
      <w:pPr>
        <w:numPr>
          <w:ilvl w:val="0"/>
          <w:numId w:val="5"/>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incorporated and supported the PostgreSQL DB integrating the API within Heroku.</w:t>
      </w:r>
    </w:p>
    <w:p w:rsidR="00A11950" w:rsidRDefault="00000000" w:rsidP="00A11950">
      <w:pPr>
        <w:numPr>
          <w:ilvl w:val="0"/>
          <w:numId w:val="4"/>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lastRenderedPageBreak/>
        <w:t>Launched all scrum meetings, including cycle planning, daily stand-ups, spring retrospectives, spring demos, and release planning.</w:t>
      </w:r>
    </w:p>
    <w:p w:rsidR="004D1563" w:rsidRDefault="004D1563" w:rsidP="004D1563">
      <w:pPr>
        <w:pBdr>
          <w:top w:val="nil"/>
          <w:left w:val="nil"/>
          <w:bottom w:val="nil"/>
          <w:right w:val="nil"/>
          <w:between w:val="nil"/>
        </w:pBdr>
        <w:spacing w:line="276" w:lineRule="auto"/>
        <w:ind w:left="720"/>
        <w:rPr>
          <w:rFonts w:ascii="Arial" w:eastAsia="Arial" w:hAnsi="Arial" w:cs="Arial"/>
          <w:sz w:val="20"/>
          <w:szCs w:val="20"/>
        </w:rPr>
      </w:pPr>
    </w:p>
    <w:p w:rsidR="00B31D14" w:rsidRPr="00A11950" w:rsidRDefault="00000000" w:rsidP="00A11950">
      <w:pPr>
        <w:pBdr>
          <w:top w:val="nil"/>
          <w:left w:val="nil"/>
          <w:bottom w:val="nil"/>
          <w:right w:val="nil"/>
          <w:between w:val="nil"/>
        </w:pBdr>
        <w:spacing w:line="276" w:lineRule="auto"/>
        <w:rPr>
          <w:rFonts w:ascii="Arial" w:eastAsia="Arial" w:hAnsi="Arial" w:cs="Arial"/>
          <w:sz w:val="20"/>
          <w:szCs w:val="20"/>
        </w:rPr>
      </w:pPr>
      <w:r w:rsidRPr="00A11950">
        <w:rPr>
          <w:rFonts w:ascii="Arial" w:eastAsia="Arial" w:hAnsi="Arial" w:cs="Arial"/>
          <w:b/>
          <w:sz w:val="20"/>
          <w:szCs w:val="20"/>
        </w:rPr>
        <w:t>Linsaro Company</w:t>
      </w:r>
      <w:r w:rsidR="00C11158" w:rsidRPr="00A11950">
        <w:rPr>
          <w:rFonts w:ascii="Arial" w:eastAsia="Arial" w:hAnsi="Arial" w:cs="Arial"/>
          <w:b/>
          <w:sz w:val="20"/>
          <w:szCs w:val="20"/>
        </w:rPr>
        <w:t xml:space="preserve">, </w:t>
      </w:r>
      <w:r w:rsidRPr="00A11950">
        <w:rPr>
          <w:rFonts w:ascii="Arial" w:eastAsia="Arial" w:hAnsi="Arial" w:cs="Arial"/>
          <w:b/>
          <w:sz w:val="20"/>
          <w:szCs w:val="20"/>
        </w:rPr>
        <w:t>Miami, Florida</w:t>
      </w:r>
      <w:r w:rsidR="00C11158" w:rsidRPr="00A11950">
        <w:rPr>
          <w:rFonts w:ascii="Arial" w:eastAsia="Arial" w:hAnsi="Arial" w:cs="Arial"/>
          <w:b/>
          <w:sz w:val="20"/>
          <w:szCs w:val="20"/>
        </w:rPr>
        <w:t>.</w:t>
      </w:r>
    </w:p>
    <w:p w:rsidR="00B31D14" w:rsidRPr="006F7A5C" w:rsidRDefault="004D1563">
      <w:pPr>
        <w:pBdr>
          <w:top w:val="nil"/>
          <w:left w:val="nil"/>
          <w:bottom w:val="nil"/>
          <w:right w:val="nil"/>
          <w:between w:val="nil"/>
        </w:pBdr>
        <w:spacing w:line="276" w:lineRule="auto"/>
        <w:rPr>
          <w:rFonts w:ascii="Arial" w:eastAsia="Arial" w:hAnsi="Arial" w:cs="Arial"/>
          <w:i/>
          <w:iCs/>
          <w:sz w:val="20"/>
          <w:szCs w:val="20"/>
        </w:rPr>
      </w:pPr>
      <w:r>
        <w:rPr>
          <w:rFonts w:ascii="Arial" w:eastAsia="Arial" w:hAnsi="Arial" w:cs="Arial"/>
          <w:i/>
          <w:iCs/>
          <w:sz w:val="20"/>
          <w:szCs w:val="20"/>
        </w:rPr>
        <w:t>Group of c</w:t>
      </w:r>
      <w:r w:rsidR="00000000" w:rsidRPr="006F7A5C">
        <w:rPr>
          <w:rFonts w:ascii="Arial" w:eastAsia="Arial" w:hAnsi="Arial" w:cs="Arial"/>
          <w:i/>
          <w:iCs/>
          <w:sz w:val="20"/>
          <w:szCs w:val="20"/>
        </w:rPr>
        <w:t xml:space="preserve">onvenience </w:t>
      </w:r>
      <w:r>
        <w:rPr>
          <w:rFonts w:ascii="Arial" w:eastAsia="Arial" w:hAnsi="Arial" w:cs="Arial"/>
          <w:i/>
          <w:iCs/>
          <w:sz w:val="20"/>
          <w:szCs w:val="20"/>
        </w:rPr>
        <w:t>stores</w:t>
      </w:r>
      <w:r w:rsidR="00000000" w:rsidRPr="006F7A5C">
        <w:rPr>
          <w:rFonts w:ascii="Arial" w:eastAsia="Arial" w:hAnsi="Arial" w:cs="Arial"/>
          <w:i/>
          <w:iCs/>
          <w:sz w:val="20"/>
          <w:szCs w:val="20"/>
        </w:rPr>
        <w:t xml:space="preserve">.  </w:t>
      </w:r>
    </w:p>
    <w:p w:rsidR="00B31D14" w:rsidRDefault="004D1563">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Pr>
          <w:rFonts w:ascii="Arial" w:eastAsia="Arial" w:hAnsi="Arial" w:cs="Arial"/>
          <w:b/>
          <w:i/>
          <w:color w:val="365F91" w:themeColor="accent1" w:themeShade="BF"/>
          <w:sz w:val="20"/>
          <w:szCs w:val="20"/>
        </w:rPr>
        <w:t>Owner</w:t>
      </w:r>
      <w:r w:rsidR="00000000" w:rsidRPr="006F7A5C">
        <w:rPr>
          <w:rFonts w:ascii="Arial" w:eastAsia="Arial" w:hAnsi="Arial" w:cs="Arial"/>
          <w:b/>
          <w:i/>
          <w:color w:val="365F91" w:themeColor="accent1" w:themeShade="BF"/>
          <w:sz w:val="20"/>
          <w:szCs w:val="20"/>
        </w:rPr>
        <w:t xml:space="preserve"> &amp; General Manager, Apr 2014 - Jun 2019</w:t>
      </w:r>
    </w:p>
    <w:p w:rsidR="004D1563" w:rsidRPr="004D1563" w:rsidRDefault="004D1563">
      <w:pPr>
        <w:pBdr>
          <w:top w:val="nil"/>
          <w:left w:val="nil"/>
          <w:bottom w:val="nil"/>
          <w:right w:val="nil"/>
          <w:between w:val="nil"/>
        </w:pBdr>
        <w:spacing w:line="276" w:lineRule="auto"/>
        <w:rPr>
          <w:rFonts w:ascii="Arial" w:eastAsia="Arial" w:hAnsi="Arial" w:cs="Arial"/>
          <w:bCs/>
          <w:iCs/>
          <w:sz w:val="20"/>
          <w:szCs w:val="20"/>
        </w:rPr>
      </w:pPr>
      <w:r>
        <w:rPr>
          <w:rFonts w:ascii="Arial" w:eastAsia="Arial" w:hAnsi="Arial" w:cs="Arial"/>
          <w:bCs/>
          <w:iCs/>
          <w:sz w:val="20"/>
          <w:szCs w:val="20"/>
        </w:rPr>
        <w:t>Hands-on daily operations, supervision of stores manager and staff, including accounts payables and receivables, scheduling, assigning employees to specific duties to the best needs of the store.</w:t>
      </w:r>
    </w:p>
    <w:p w:rsidR="00B31D14" w:rsidRPr="006F7A5C" w:rsidRDefault="00000000">
      <w:pPr>
        <w:numPr>
          <w:ilvl w:val="0"/>
          <w:numId w:val="8"/>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Worked with a staff of 10 cross-functional employees.</w:t>
      </w:r>
    </w:p>
    <w:p w:rsidR="00B31D14" w:rsidRDefault="00000000">
      <w:pPr>
        <w:numPr>
          <w:ilvl w:val="0"/>
          <w:numId w:val="9"/>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Increased sales by more than 25% YoY in 5 years using best practices.</w:t>
      </w:r>
    </w:p>
    <w:p w:rsidR="00B31D14" w:rsidRPr="006F7A5C" w:rsidRDefault="00B31D14">
      <w:pPr>
        <w:pBdr>
          <w:top w:val="nil"/>
          <w:left w:val="nil"/>
          <w:bottom w:val="nil"/>
          <w:right w:val="nil"/>
          <w:between w:val="nil"/>
        </w:pBdr>
        <w:spacing w:after="60" w:line="276" w:lineRule="auto"/>
        <w:rPr>
          <w:rFonts w:ascii="Arial" w:eastAsia="Arial" w:hAnsi="Arial" w:cs="Arial"/>
          <w:sz w:val="20"/>
          <w:szCs w:val="20"/>
        </w:rPr>
      </w:pPr>
    </w:p>
    <w:p w:rsidR="00B31D14" w:rsidRPr="006F7A5C" w:rsidRDefault="00000000">
      <w:pPr>
        <w:pBdr>
          <w:top w:val="nil"/>
          <w:left w:val="nil"/>
          <w:bottom w:val="nil"/>
          <w:right w:val="nil"/>
          <w:between w:val="nil"/>
        </w:pBdr>
        <w:spacing w:line="276" w:lineRule="auto"/>
        <w:rPr>
          <w:rFonts w:ascii="Arial" w:eastAsia="Arial" w:hAnsi="Arial" w:cs="Arial"/>
          <w:b/>
          <w:sz w:val="20"/>
          <w:szCs w:val="20"/>
        </w:rPr>
      </w:pPr>
      <w:r w:rsidRPr="006F7A5C">
        <w:rPr>
          <w:rFonts w:ascii="Arial" w:eastAsia="Arial" w:hAnsi="Arial" w:cs="Arial"/>
          <w:b/>
          <w:sz w:val="20"/>
          <w:szCs w:val="20"/>
        </w:rPr>
        <w:t>Procter &amp; Gamble</w:t>
      </w:r>
      <w:r w:rsidR="00C11158" w:rsidRPr="006F7A5C">
        <w:rPr>
          <w:rFonts w:ascii="Arial" w:eastAsia="Arial" w:hAnsi="Arial" w:cs="Arial"/>
          <w:b/>
          <w:sz w:val="20"/>
          <w:szCs w:val="20"/>
        </w:rPr>
        <w:t xml:space="preserve">, </w:t>
      </w:r>
      <w:r w:rsidRPr="006F7A5C">
        <w:rPr>
          <w:rFonts w:ascii="Arial" w:eastAsia="Arial" w:hAnsi="Arial" w:cs="Arial"/>
          <w:b/>
          <w:sz w:val="20"/>
          <w:szCs w:val="20"/>
        </w:rPr>
        <w:t>Barcelona, Spain</w:t>
      </w:r>
    </w:p>
    <w:p w:rsidR="00B31D14" w:rsidRPr="006F7A5C" w:rsidRDefault="00000000">
      <w:p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An American multinational consumer goods corporation.           </w:t>
      </w:r>
    </w:p>
    <w:p w:rsidR="002577AD" w:rsidRDefault="00000000">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sidRPr="006F7A5C">
        <w:rPr>
          <w:rFonts w:ascii="Arial" w:eastAsia="Arial" w:hAnsi="Arial" w:cs="Arial"/>
          <w:b/>
          <w:i/>
          <w:color w:val="365F91" w:themeColor="accent1" w:themeShade="BF"/>
          <w:sz w:val="20"/>
          <w:szCs w:val="20"/>
        </w:rPr>
        <w:t xml:space="preserve">Senior Account </w:t>
      </w:r>
      <w:r w:rsidR="002577AD">
        <w:rPr>
          <w:rFonts w:ascii="Arial" w:eastAsia="Arial" w:hAnsi="Arial" w:cs="Arial"/>
          <w:b/>
          <w:i/>
          <w:color w:val="365F91" w:themeColor="accent1" w:themeShade="BF"/>
          <w:sz w:val="20"/>
          <w:szCs w:val="20"/>
        </w:rPr>
        <w:t>Executive</w:t>
      </w:r>
      <w:r w:rsidRPr="006F7A5C">
        <w:rPr>
          <w:rFonts w:ascii="Arial" w:eastAsia="Arial" w:hAnsi="Arial" w:cs="Arial"/>
          <w:b/>
          <w:i/>
          <w:color w:val="365F91" w:themeColor="accent1" w:themeShade="BF"/>
          <w:sz w:val="20"/>
          <w:szCs w:val="20"/>
        </w:rPr>
        <w:t>, Jan 2008 - Oct 2013</w:t>
      </w:r>
    </w:p>
    <w:p w:rsidR="00B31D14" w:rsidRPr="006F7A5C" w:rsidRDefault="002577AD">
      <w:pPr>
        <w:pBdr>
          <w:top w:val="nil"/>
          <w:left w:val="nil"/>
          <w:bottom w:val="nil"/>
          <w:right w:val="nil"/>
          <w:between w:val="nil"/>
        </w:pBdr>
        <w:spacing w:line="276" w:lineRule="auto"/>
        <w:rPr>
          <w:rFonts w:ascii="Arial" w:eastAsia="Arial" w:hAnsi="Arial" w:cs="Arial"/>
          <w:b/>
          <w:i/>
          <w:color w:val="365F91" w:themeColor="accent1" w:themeShade="BF"/>
          <w:sz w:val="20"/>
          <w:szCs w:val="20"/>
        </w:rPr>
      </w:pPr>
      <w:r>
        <w:rPr>
          <w:rFonts w:ascii="Segoe UI" w:hAnsi="Segoe UI" w:cs="Segoe UI"/>
          <w:sz w:val="21"/>
          <w:szCs w:val="21"/>
          <w:shd w:val="clear" w:color="auto" w:fill="FFFFFF"/>
        </w:rPr>
        <w:t>M</w:t>
      </w:r>
      <w:r>
        <w:rPr>
          <w:rFonts w:ascii="Segoe UI" w:hAnsi="Segoe UI" w:cs="Segoe UI"/>
          <w:sz w:val="21"/>
          <w:szCs w:val="21"/>
          <w:shd w:val="clear" w:color="auto" w:fill="FFFFFF"/>
        </w:rPr>
        <w:t>anage largest enterprise merchants by building strong relationships with key merchant contacts. </w:t>
      </w:r>
    </w:p>
    <w:p w:rsidR="00B31D14" w:rsidRPr="006F7A5C" w:rsidRDefault="00000000">
      <w:pPr>
        <w:numPr>
          <w:ilvl w:val="0"/>
          <w:numId w:val="10"/>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Established 70 accounts consistently outperformed other departments in sales generation and deal size.</w:t>
      </w:r>
    </w:p>
    <w:p w:rsidR="00B31D14" w:rsidRPr="004D1563" w:rsidRDefault="00000000" w:rsidP="004D1563">
      <w:pPr>
        <w:numPr>
          <w:ilvl w:val="0"/>
          <w:numId w:val="10"/>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Executed marketing strategy resulted in a 20% increase in monthly sales and a 5% drop in the cost structure, which drove an additional $50K/MoM in sales.</w:t>
      </w:r>
    </w:p>
    <w:p w:rsidR="0003237F" w:rsidRPr="0062404F" w:rsidRDefault="0003237F" w:rsidP="0003237F">
      <w:pPr>
        <w:pStyle w:val="Heading2"/>
        <w:pBdr>
          <w:bottom w:val="single" w:sz="6" w:space="1" w:color="auto"/>
        </w:pBdr>
        <w:rPr>
          <w:rFonts w:ascii="Arial" w:hAnsi="Arial" w:cs="Arial"/>
          <w:color w:val="943634" w:themeColor="accent2" w:themeShade="BF"/>
          <w:sz w:val="20"/>
          <w:szCs w:val="20"/>
        </w:rPr>
      </w:pPr>
      <w:r w:rsidRPr="0062404F">
        <w:rPr>
          <w:rFonts w:ascii="Arial" w:hAnsi="Arial" w:cs="Arial"/>
          <w:color w:val="943634" w:themeColor="accent2" w:themeShade="BF"/>
          <w:sz w:val="20"/>
          <w:szCs w:val="20"/>
        </w:rPr>
        <w:t>EDUCATION</w:t>
      </w:r>
    </w:p>
    <w:p w:rsidR="00B31D14" w:rsidRPr="0003237F" w:rsidRDefault="00245173" w:rsidP="0003237F">
      <w:pPr>
        <w:pBdr>
          <w:top w:val="nil"/>
          <w:left w:val="nil"/>
          <w:bottom w:val="nil"/>
          <w:right w:val="nil"/>
          <w:between w:val="nil"/>
        </w:pBdr>
        <w:spacing w:after="100" w:line="276" w:lineRule="auto"/>
        <w:rPr>
          <w:rFonts w:ascii="Arial" w:eastAsia="Arial" w:hAnsi="Arial" w:cs="Arial"/>
          <w:b/>
          <w:sz w:val="20"/>
          <w:szCs w:val="20"/>
        </w:rPr>
      </w:pPr>
      <w:r w:rsidRPr="006F7A5C">
        <w:rPr>
          <w:rFonts w:ascii="Arial" w:eastAsia="Arial" w:hAnsi="Arial" w:cs="Arial"/>
          <w:b/>
          <w:sz w:val="20"/>
          <w:szCs w:val="20"/>
        </w:rPr>
        <w:t xml:space="preserve">Universidad National de </w:t>
      </w:r>
      <w:r w:rsidR="00627244" w:rsidRPr="006F7A5C">
        <w:rPr>
          <w:rFonts w:ascii="Arial" w:eastAsia="Arial" w:hAnsi="Arial" w:cs="Arial"/>
          <w:b/>
          <w:sz w:val="20"/>
          <w:szCs w:val="20"/>
        </w:rPr>
        <w:t>Lujan</w:t>
      </w:r>
      <w:r w:rsidRPr="006F7A5C">
        <w:rPr>
          <w:rFonts w:ascii="Arial" w:eastAsia="Arial" w:hAnsi="Arial" w:cs="Arial"/>
          <w:b/>
          <w:sz w:val="20"/>
          <w:szCs w:val="20"/>
        </w:rPr>
        <w:t xml:space="preserve"> – Buenos Aires, Argentina</w:t>
      </w:r>
      <w:r w:rsidR="0003237F">
        <w:rPr>
          <w:rFonts w:ascii="Arial" w:eastAsia="Arial" w:hAnsi="Arial" w:cs="Arial"/>
          <w:b/>
          <w:sz w:val="20"/>
          <w:szCs w:val="20"/>
        </w:rPr>
        <w:t xml:space="preserve"> - </w:t>
      </w:r>
      <w:r w:rsidRPr="0003237F">
        <w:rPr>
          <w:rFonts w:ascii="Arial" w:eastAsia="Arial" w:hAnsi="Arial" w:cs="Arial"/>
          <w:i/>
          <w:iCs/>
          <w:color w:val="4F81BD" w:themeColor="accent1"/>
          <w:sz w:val="20"/>
          <w:szCs w:val="20"/>
        </w:rPr>
        <w:t>Bachelor of Business &amp; Marketing</w:t>
      </w:r>
    </w:p>
    <w:p w:rsidR="00B31D14" w:rsidRPr="0003237F" w:rsidRDefault="0003237F" w:rsidP="0003237F">
      <w:pPr>
        <w:pStyle w:val="Heading2"/>
        <w:pBdr>
          <w:bottom w:val="single" w:sz="6" w:space="1" w:color="auto"/>
        </w:pBdr>
        <w:rPr>
          <w:rFonts w:ascii="Arial" w:hAnsi="Arial" w:cs="Arial"/>
          <w:sz w:val="20"/>
          <w:szCs w:val="20"/>
        </w:rPr>
      </w:pPr>
      <w:r>
        <w:rPr>
          <w:rFonts w:ascii="Arial" w:hAnsi="Arial" w:cs="Arial"/>
          <w:sz w:val="20"/>
          <w:szCs w:val="20"/>
        </w:rPr>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0"/>
        <w:gridCol w:w="4500"/>
      </w:tblGrid>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C11158" w:rsidRPr="006F7A5C" w:rsidRDefault="00C11158" w:rsidP="00455A0E">
            <w:pPr>
              <w:pStyle w:val="Default"/>
              <w:rPr>
                <w:rFonts w:ascii="Arial" w:hAnsi="Arial" w:cs="Arial"/>
                <w:sz w:val="20"/>
                <w:szCs w:val="20"/>
              </w:rPr>
            </w:pPr>
            <w:r w:rsidRPr="006F7A5C">
              <w:rPr>
                <w:rFonts w:ascii="Arial" w:hAnsi="Arial" w:cs="Arial"/>
                <w:sz w:val="20"/>
                <w:szCs w:val="20"/>
              </w:rPr>
              <w:t>Product Strategy</w:t>
            </w:r>
          </w:p>
        </w:tc>
        <w:tc>
          <w:tcPr>
            <w:tcW w:w="4500" w:type="dxa"/>
            <w:tcBorders>
              <w:top w:val="none" w:sz="0" w:space="0" w:color="FFFFFF"/>
              <w:left w:val="none" w:sz="0" w:space="0" w:color="FFFFFF"/>
              <w:bottom w:val="none" w:sz="0" w:space="0" w:color="FFFFFF"/>
              <w:right w:val="none" w:sz="0" w:space="0" w:color="FFFFFF"/>
            </w:tcBorders>
          </w:tcPr>
          <w:p w:rsidR="00E7367F" w:rsidRPr="006F7A5C" w:rsidRDefault="00E7367F" w:rsidP="00455A0E">
            <w:pPr>
              <w:pStyle w:val="Default"/>
              <w:rPr>
                <w:rFonts w:ascii="Arial" w:hAnsi="Arial" w:cs="Arial"/>
                <w:sz w:val="20"/>
                <w:szCs w:val="20"/>
              </w:rPr>
            </w:pPr>
            <w:r>
              <w:rPr>
                <w:rFonts w:ascii="Arial" w:hAnsi="Arial" w:cs="Arial"/>
                <w:sz w:val="20"/>
                <w:szCs w:val="20"/>
              </w:rPr>
              <w:t>Jira</w:t>
            </w:r>
          </w:p>
        </w:tc>
      </w:tr>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C11158" w:rsidRPr="006F7A5C" w:rsidRDefault="00C11158" w:rsidP="00455A0E">
            <w:pPr>
              <w:pStyle w:val="Default"/>
              <w:rPr>
                <w:rFonts w:ascii="Arial" w:hAnsi="Arial" w:cs="Arial"/>
                <w:sz w:val="20"/>
                <w:szCs w:val="20"/>
              </w:rPr>
            </w:pPr>
            <w:r w:rsidRPr="006F7A5C">
              <w:rPr>
                <w:rFonts w:ascii="Arial" w:hAnsi="Arial" w:cs="Arial"/>
                <w:sz w:val="20"/>
                <w:szCs w:val="20"/>
              </w:rPr>
              <w:t>Product design</w:t>
            </w:r>
          </w:p>
        </w:tc>
        <w:tc>
          <w:tcPr>
            <w:tcW w:w="4500" w:type="dxa"/>
            <w:tcBorders>
              <w:top w:val="none" w:sz="0" w:space="0" w:color="FFFFFF"/>
              <w:left w:val="none" w:sz="0" w:space="0" w:color="FFFFFF"/>
              <w:bottom w:val="none" w:sz="0" w:space="0" w:color="FFFFFF"/>
              <w:right w:val="none" w:sz="0" w:space="0" w:color="FFFFFF"/>
            </w:tcBorders>
          </w:tcPr>
          <w:p w:rsidR="00C11158" w:rsidRPr="006F7A5C" w:rsidRDefault="006F7A5C" w:rsidP="00455A0E">
            <w:pPr>
              <w:pStyle w:val="Default"/>
              <w:rPr>
                <w:rFonts w:ascii="Arial" w:hAnsi="Arial" w:cs="Arial"/>
                <w:sz w:val="20"/>
                <w:szCs w:val="20"/>
              </w:rPr>
            </w:pPr>
            <w:r w:rsidRPr="006F7A5C">
              <w:rPr>
                <w:rFonts w:ascii="Arial" w:hAnsi="Arial" w:cs="Arial"/>
                <w:sz w:val="20"/>
                <w:szCs w:val="20"/>
              </w:rPr>
              <w:t>Confluence</w:t>
            </w:r>
          </w:p>
        </w:tc>
      </w:tr>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C11158" w:rsidRPr="006F7A5C" w:rsidRDefault="00C11158" w:rsidP="00455A0E">
            <w:pPr>
              <w:pStyle w:val="Default"/>
              <w:rPr>
                <w:rFonts w:ascii="Arial" w:hAnsi="Arial" w:cs="Arial"/>
                <w:sz w:val="20"/>
                <w:szCs w:val="20"/>
              </w:rPr>
            </w:pPr>
            <w:r w:rsidRPr="006F7A5C">
              <w:rPr>
                <w:rFonts w:ascii="Arial" w:hAnsi="Arial" w:cs="Arial"/>
                <w:sz w:val="20"/>
                <w:szCs w:val="20"/>
              </w:rPr>
              <w:t>Strategic Planning</w:t>
            </w:r>
          </w:p>
          <w:p w:rsidR="00C11158" w:rsidRPr="006F7A5C" w:rsidRDefault="00C11158" w:rsidP="00455A0E">
            <w:pPr>
              <w:pStyle w:val="Default"/>
              <w:rPr>
                <w:rFonts w:ascii="Arial" w:hAnsi="Arial" w:cs="Arial"/>
                <w:sz w:val="20"/>
                <w:szCs w:val="20"/>
              </w:rPr>
            </w:pPr>
            <w:r w:rsidRPr="006F7A5C">
              <w:rPr>
                <w:rFonts w:ascii="Arial" w:hAnsi="Arial" w:cs="Arial"/>
                <w:sz w:val="20"/>
                <w:szCs w:val="20"/>
              </w:rPr>
              <w:t>Business Strategy</w:t>
            </w:r>
          </w:p>
        </w:tc>
        <w:tc>
          <w:tcPr>
            <w:tcW w:w="4500" w:type="dxa"/>
            <w:tcBorders>
              <w:top w:val="none" w:sz="0" w:space="0" w:color="FFFFFF"/>
              <w:left w:val="none" w:sz="0" w:space="0" w:color="FFFFFF"/>
              <w:bottom w:val="none" w:sz="0" w:space="0" w:color="FFFFFF"/>
              <w:right w:val="none" w:sz="0" w:space="0" w:color="FFFFFF"/>
            </w:tcBorders>
          </w:tcPr>
          <w:p w:rsidR="00C11158" w:rsidRPr="006F7A5C" w:rsidRDefault="006F7A5C" w:rsidP="00455A0E">
            <w:pPr>
              <w:pStyle w:val="Default"/>
              <w:rPr>
                <w:rFonts w:ascii="Arial" w:hAnsi="Arial" w:cs="Arial"/>
                <w:sz w:val="20"/>
                <w:szCs w:val="20"/>
              </w:rPr>
            </w:pPr>
            <w:r w:rsidRPr="006F7A5C">
              <w:rPr>
                <w:rFonts w:ascii="Arial" w:hAnsi="Arial" w:cs="Arial"/>
                <w:sz w:val="20"/>
                <w:szCs w:val="20"/>
              </w:rPr>
              <w:t>Figma</w:t>
            </w:r>
          </w:p>
          <w:p w:rsidR="006F7A5C" w:rsidRPr="006F7A5C" w:rsidRDefault="006F7A5C" w:rsidP="00455A0E">
            <w:pPr>
              <w:pStyle w:val="Default"/>
              <w:rPr>
                <w:rFonts w:ascii="Arial" w:hAnsi="Arial" w:cs="Arial"/>
                <w:sz w:val="20"/>
                <w:szCs w:val="20"/>
              </w:rPr>
            </w:pPr>
            <w:r w:rsidRPr="006F7A5C">
              <w:rPr>
                <w:rFonts w:ascii="Arial" w:hAnsi="Arial" w:cs="Arial"/>
                <w:sz w:val="20"/>
                <w:szCs w:val="20"/>
              </w:rPr>
              <w:t>Miro</w:t>
            </w:r>
          </w:p>
        </w:tc>
      </w:tr>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C11158" w:rsidRPr="006F7A5C" w:rsidRDefault="00C11158" w:rsidP="00455A0E">
            <w:pPr>
              <w:pStyle w:val="Default"/>
              <w:rPr>
                <w:rFonts w:ascii="Arial" w:hAnsi="Arial" w:cs="Arial"/>
                <w:sz w:val="20"/>
                <w:szCs w:val="20"/>
              </w:rPr>
            </w:pPr>
            <w:r w:rsidRPr="006F7A5C">
              <w:rPr>
                <w:rFonts w:ascii="Arial" w:hAnsi="Arial" w:cs="Arial"/>
                <w:sz w:val="20"/>
                <w:szCs w:val="20"/>
              </w:rPr>
              <w:t>Budget Management</w:t>
            </w:r>
          </w:p>
        </w:tc>
        <w:tc>
          <w:tcPr>
            <w:tcW w:w="4500" w:type="dxa"/>
            <w:tcBorders>
              <w:top w:val="none" w:sz="0" w:space="0" w:color="FFFFFF"/>
              <w:left w:val="none" w:sz="0" w:space="0" w:color="FFFFFF"/>
              <w:bottom w:val="none" w:sz="0" w:space="0" w:color="FFFFFF"/>
              <w:right w:val="none" w:sz="0" w:space="0" w:color="FFFFFF"/>
            </w:tcBorders>
          </w:tcPr>
          <w:p w:rsidR="00C11158" w:rsidRPr="006F7A5C" w:rsidRDefault="004566D0" w:rsidP="00455A0E">
            <w:pPr>
              <w:pStyle w:val="Default"/>
              <w:rPr>
                <w:rFonts w:ascii="Arial" w:hAnsi="Arial" w:cs="Arial"/>
                <w:sz w:val="20"/>
                <w:szCs w:val="20"/>
              </w:rPr>
            </w:pPr>
            <w:r w:rsidRPr="006F7A5C">
              <w:rPr>
                <w:rFonts w:ascii="Arial" w:hAnsi="Arial" w:cs="Arial"/>
                <w:sz w:val="20"/>
                <w:szCs w:val="20"/>
              </w:rPr>
              <w:t>Notion</w:t>
            </w:r>
          </w:p>
        </w:tc>
      </w:tr>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C11158" w:rsidRPr="006F7A5C" w:rsidRDefault="00C11158" w:rsidP="00455A0E">
            <w:pPr>
              <w:pStyle w:val="Default"/>
              <w:rPr>
                <w:rFonts w:ascii="Arial" w:hAnsi="Arial" w:cs="Arial"/>
                <w:sz w:val="20"/>
                <w:szCs w:val="20"/>
              </w:rPr>
            </w:pPr>
            <w:r w:rsidRPr="006F7A5C">
              <w:rPr>
                <w:rFonts w:ascii="Arial" w:hAnsi="Arial" w:cs="Arial"/>
                <w:sz w:val="20"/>
                <w:szCs w:val="20"/>
              </w:rPr>
              <w:t>Product development</w:t>
            </w:r>
          </w:p>
        </w:tc>
        <w:tc>
          <w:tcPr>
            <w:tcW w:w="4500" w:type="dxa"/>
            <w:tcBorders>
              <w:top w:val="none" w:sz="0" w:space="0" w:color="FFFFFF"/>
              <w:left w:val="none" w:sz="0" w:space="0" w:color="FFFFFF"/>
              <w:bottom w:val="none" w:sz="0" w:space="0" w:color="FFFFFF"/>
              <w:right w:val="none" w:sz="0" w:space="0" w:color="FFFFFF"/>
            </w:tcBorders>
          </w:tcPr>
          <w:p w:rsidR="004566D0" w:rsidRPr="006F7A5C" w:rsidRDefault="00E7367F" w:rsidP="00455A0E">
            <w:pPr>
              <w:pStyle w:val="Default"/>
              <w:rPr>
                <w:rFonts w:ascii="Arial" w:hAnsi="Arial" w:cs="Arial"/>
                <w:sz w:val="20"/>
                <w:szCs w:val="20"/>
              </w:rPr>
            </w:pPr>
            <w:proofErr w:type="spellStart"/>
            <w:r>
              <w:rPr>
                <w:rFonts w:ascii="Arial" w:hAnsi="Arial" w:cs="Arial"/>
                <w:sz w:val="20"/>
                <w:szCs w:val="20"/>
              </w:rPr>
              <w:t>Airtable</w:t>
            </w:r>
            <w:proofErr w:type="spellEnd"/>
          </w:p>
        </w:tc>
      </w:tr>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C11158" w:rsidRPr="006F7A5C" w:rsidRDefault="00C11158" w:rsidP="00455A0E">
            <w:pPr>
              <w:pStyle w:val="Default"/>
              <w:rPr>
                <w:rFonts w:ascii="Arial" w:hAnsi="Arial" w:cs="Arial"/>
                <w:sz w:val="20"/>
                <w:szCs w:val="20"/>
              </w:rPr>
            </w:pPr>
            <w:r w:rsidRPr="006F7A5C">
              <w:rPr>
                <w:rFonts w:ascii="Arial" w:hAnsi="Arial" w:cs="Arial"/>
                <w:sz w:val="20"/>
                <w:szCs w:val="20"/>
              </w:rPr>
              <w:t>People Ma</w:t>
            </w:r>
            <w:r w:rsidR="004566D0" w:rsidRPr="006F7A5C">
              <w:rPr>
                <w:rFonts w:ascii="Arial" w:hAnsi="Arial" w:cs="Arial"/>
                <w:sz w:val="20"/>
                <w:szCs w:val="20"/>
              </w:rPr>
              <w:t>nagement</w:t>
            </w:r>
          </w:p>
          <w:p w:rsidR="004566D0" w:rsidRPr="006F7A5C" w:rsidRDefault="004566D0" w:rsidP="004566D0">
            <w:pPr>
              <w:shd w:val="clear" w:color="auto" w:fill="FFFFFF"/>
              <w:rPr>
                <w:rFonts w:ascii="Arial" w:hAnsi="Arial" w:cs="Arial"/>
                <w:sz w:val="20"/>
                <w:szCs w:val="20"/>
              </w:rPr>
            </w:pPr>
            <w:r w:rsidRPr="006F7A5C">
              <w:rPr>
                <w:rFonts w:ascii="Arial" w:hAnsi="Arial" w:cs="Arial"/>
                <w:sz w:val="20"/>
                <w:szCs w:val="20"/>
              </w:rPr>
              <w:t>Software Development Life Cycle</w:t>
            </w:r>
          </w:p>
          <w:p w:rsidR="004566D0" w:rsidRDefault="004566D0" w:rsidP="00455A0E">
            <w:pPr>
              <w:pStyle w:val="Default"/>
              <w:rPr>
                <w:rFonts w:ascii="Arial" w:hAnsi="Arial" w:cs="Arial"/>
                <w:sz w:val="20"/>
                <w:szCs w:val="20"/>
              </w:rPr>
            </w:pPr>
            <w:r w:rsidRPr="006F7A5C">
              <w:rPr>
                <w:rFonts w:ascii="Arial" w:hAnsi="Arial" w:cs="Arial"/>
                <w:sz w:val="20"/>
                <w:szCs w:val="20"/>
              </w:rPr>
              <w:t>Product Road mapping</w:t>
            </w:r>
          </w:p>
          <w:p w:rsidR="006F7A5C" w:rsidRDefault="006F7A5C" w:rsidP="00455A0E">
            <w:pPr>
              <w:pStyle w:val="Default"/>
              <w:rPr>
                <w:rFonts w:ascii="Arial" w:hAnsi="Arial" w:cs="Arial"/>
                <w:sz w:val="20"/>
                <w:szCs w:val="20"/>
              </w:rPr>
            </w:pPr>
            <w:r>
              <w:rPr>
                <w:rFonts w:ascii="Arial" w:hAnsi="Arial" w:cs="Arial"/>
                <w:sz w:val="20"/>
                <w:szCs w:val="20"/>
              </w:rPr>
              <w:t>Customer Service</w:t>
            </w:r>
          </w:p>
          <w:p w:rsidR="00E7367F" w:rsidRDefault="00E7367F" w:rsidP="00455A0E">
            <w:pPr>
              <w:pStyle w:val="Default"/>
              <w:rPr>
                <w:rFonts w:ascii="Arial" w:hAnsi="Arial" w:cs="Arial"/>
                <w:sz w:val="20"/>
                <w:szCs w:val="20"/>
              </w:rPr>
            </w:pPr>
            <w:r>
              <w:rPr>
                <w:rFonts w:ascii="Arial" w:hAnsi="Arial" w:cs="Arial"/>
                <w:sz w:val="20"/>
                <w:szCs w:val="20"/>
              </w:rPr>
              <w:t>User Testing</w:t>
            </w:r>
          </w:p>
          <w:p w:rsidR="00E7367F" w:rsidRDefault="00E7367F" w:rsidP="00455A0E">
            <w:pPr>
              <w:pStyle w:val="Default"/>
              <w:rPr>
                <w:rFonts w:ascii="Arial" w:hAnsi="Arial" w:cs="Arial"/>
                <w:sz w:val="20"/>
                <w:szCs w:val="20"/>
              </w:rPr>
            </w:pPr>
            <w:r>
              <w:rPr>
                <w:rFonts w:ascii="Arial" w:hAnsi="Arial" w:cs="Arial"/>
                <w:sz w:val="20"/>
                <w:szCs w:val="20"/>
              </w:rPr>
              <w:t>Data Analysis</w:t>
            </w:r>
          </w:p>
          <w:p w:rsidR="00E7367F" w:rsidRPr="006F7A5C" w:rsidRDefault="00E7367F" w:rsidP="00455A0E">
            <w:pPr>
              <w:pStyle w:val="Default"/>
              <w:rPr>
                <w:rFonts w:ascii="Arial" w:hAnsi="Arial" w:cs="Arial"/>
                <w:sz w:val="20"/>
                <w:szCs w:val="20"/>
              </w:rPr>
            </w:pPr>
            <w:r>
              <w:rPr>
                <w:rFonts w:ascii="Arial" w:hAnsi="Arial" w:cs="Arial"/>
                <w:sz w:val="20"/>
                <w:szCs w:val="20"/>
              </w:rPr>
              <w:t>Market Research</w:t>
            </w:r>
          </w:p>
        </w:tc>
        <w:tc>
          <w:tcPr>
            <w:tcW w:w="4500" w:type="dxa"/>
            <w:tcBorders>
              <w:top w:val="none" w:sz="0" w:space="0" w:color="FFFFFF"/>
              <w:left w:val="none" w:sz="0" w:space="0" w:color="FFFFFF"/>
              <w:bottom w:val="none" w:sz="0" w:space="0" w:color="FFFFFF"/>
              <w:right w:val="none" w:sz="0" w:space="0" w:color="FFFFFF"/>
            </w:tcBorders>
          </w:tcPr>
          <w:p w:rsidR="00C11158" w:rsidRPr="004D1563" w:rsidRDefault="006F7A5C" w:rsidP="00C11158">
            <w:pPr>
              <w:shd w:val="clear" w:color="auto" w:fill="FFFFFF"/>
              <w:rPr>
                <w:rFonts w:ascii="Arial" w:hAnsi="Arial" w:cs="Arial"/>
                <w:sz w:val="20"/>
                <w:szCs w:val="20"/>
              </w:rPr>
            </w:pPr>
            <w:r w:rsidRPr="004D1563">
              <w:rPr>
                <w:rFonts w:ascii="Arial" w:hAnsi="Arial" w:cs="Arial"/>
                <w:sz w:val="20"/>
                <w:szCs w:val="20"/>
              </w:rPr>
              <w:t>Asana</w:t>
            </w:r>
          </w:p>
          <w:p w:rsidR="006F7A5C" w:rsidRPr="006F7A5C" w:rsidRDefault="004566D0" w:rsidP="006F7A5C">
            <w:pPr>
              <w:pStyle w:val="Default"/>
              <w:rPr>
                <w:rFonts w:ascii="Arial" w:hAnsi="Arial" w:cs="Arial"/>
                <w:sz w:val="20"/>
                <w:szCs w:val="20"/>
              </w:rPr>
            </w:pPr>
            <w:r w:rsidRPr="006F7A5C">
              <w:rPr>
                <w:rFonts w:ascii="Arial" w:hAnsi="Arial" w:cs="Arial"/>
                <w:sz w:val="20"/>
                <w:szCs w:val="20"/>
              </w:rPr>
              <w:t>Framer</w:t>
            </w:r>
          </w:p>
          <w:p w:rsidR="006F7A5C" w:rsidRPr="006F7A5C" w:rsidRDefault="006F7A5C" w:rsidP="006F7A5C">
            <w:pPr>
              <w:pStyle w:val="Default"/>
              <w:rPr>
                <w:rFonts w:ascii="Arial" w:hAnsi="Arial" w:cs="Arial"/>
                <w:sz w:val="20"/>
                <w:szCs w:val="20"/>
                <w:bdr w:val="none" w:sz="0" w:space="0" w:color="auto" w:frame="1"/>
              </w:rPr>
            </w:pPr>
            <w:r w:rsidRPr="006F7A5C">
              <w:rPr>
                <w:rFonts w:ascii="Arial" w:hAnsi="Arial" w:cs="Arial"/>
                <w:sz w:val="20"/>
                <w:szCs w:val="20"/>
                <w:bdr w:val="none" w:sz="0" w:space="0" w:color="auto" w:frame="1"/>
              </w:rPr>
              <w:t>Software as a Service (SaaS)</w:t>
            </w:r>
          </w:p>
          <w:p w:rsidR="006F7A5C" w:rsidRPr="006F7A5C" w:rsidRDefault="006F7A5C" w:rsidP="006F7A5C">
            <w:pPr>
              <w:pStyle w:val="Default"/>
              <w:rPr>
                <w:rFonts w:ascii="Arial" w:hAnsi="Arial" w:cs="Arial"/>
                <w:sz w:val="20"/>
                <w:szCs w:val="20"/>
              </w:rPr>
            </w:pPr>
            <w:r w:rsidRPr="006F7A5C">
              <w:rPr>
                <w:rFonts w:ascii="Arial" w:hAnsi="Arial" w:cs="Arial"/>
                <w:sz w:val="20"/>
                <w:szCs w:val="20"/>
              </w:rPr>
              <w:t>B2C</w:t>
            </w:r>
          </w:p>
          <w:p w:rsidR="006F7A5C" w:rsidRPr="006F7A5C" w:rsidRDefault="006F7A5C" w:rsidP="006F7A5C">
            <w:pPr>
              <w:pStyle w:val="Default"/>
              <w:rPr>
                <w:rFonts w:ascii="Arial" w:hAnsi="Arial" w:cs="Arial"/>
                <w:sz w:val="20"/>
                <w:szCs w:val="20"/>
              </w:rPr>
            </w:pPr>
            <w:r w:rsidRPr="006F7A5C">
              <w:rPr>
                <w:rFonts w:ascii="Arial" w:hAnsi="Arial" w:cs="Arial"/>
                <w:sz w:val="20"/>
                <w:szCs w:val="20"/>
              </w:rPr>
              <w:t>Heroku</w:t>
            </w:r>
          </w:p>
          <w:p w:rsidR="004566D0" w:rsidRDefault="00E7367F" w:rsidP="00455A0E">
            <w:pPr>
              <w:pStyle w:val="Default"/>
              <w:rPr>
                <w:rFonts w:ascii="Arial" w:hAnsi="Arial" w:cs="Arial"/>
                <w:sz w:val="20"/>
                <w:szCs w:val="20"/>
              </w:rPr>
            </w:pPr>
            <w:r>
              <w:rPr>
                <w:rFonts w:ascii="Arial" w:hAnsi="Arial" w:cs="Arial"/>
                <w:sz w:val="20"/>
                <w:szCs w:val="20"/>
              </w:rPr>
              <w:t>Postg</w:t>
            </w:r>
            <w:r w:rsidR="0003237F">
              <w:rPr>
                <w:rFonts w:ascii="Arial" w:hAnsi="Arial" w:cs="Arial"/>
                <w:sz w:val="20"/>
                <w:szCs w:val="20"/>
              </w:rPr>
              <w:t>re</w:t>
            </w:r>
            <w:r>
              <w:rPr>
                <w:rFonts w:ascii="Arial" w:hAnsi="Arial" w:cs="Arial"/>
                <w:sz w:val="20"/>
                <w:szCs w:val="20"/>
              </w:rPr>
              <w:t>SQL</w:t>
            </w:r>
          </w:p>
          <w:p w:rsidR="004D1563" w:rsidRPr="006F7A5C" w:rsidRDefault="004D1563" w:rsidP="00455A0E">
            <w:pPr>
              <w:pStyle w:val="Default"/>
              <w:rPr>
                <w:rFonts w:ascii="Arial" w:hAnsi="Arial" w:cs="Arial"/>
                <w:sz w:val="20"/>
                <w:szCs w:val="20"/>
              </w:rPr>
            </w:pPr>
            <w:r>
              <w:rPr>
                <w:rFonts w:ascii="Arial" w:hAnsi="Arial" w:cs="Arial"/>
                <w:sz w:val="20"/>
                <w:szCs w:val="20"/>
              </w:rPr>
              <w:t>Microsoft Enterprise</w:t>
            </w:r>
          </w:p>
        </w:tc>
      </w:tr>
      <w:tr w:rsidR="00C11158" w:rsidRPr="006F7A5C" w:rsidTr="006F7A5C">
        <w:tc>
          <w:tcPr>
            <w:tcW w:w="4500" w:type="dxa"/>
            <w:tcBorders>
              <w:top w:val="none" w:sz="0" w:space="0" w:color="FFFFFF"/>
              <w:left w:val="none" w:sz="0" w:space="0" w:color="FFFFFF"/>
              <w:bottom w:val="none" w:sz="0" w:space="0" w:color="FFFFFF"/>
              <w:right w:val="none" w:sz="0" w:space="0" w:color="FFFFFF"/>
            </w:tcBorders>
          </w:tcPr>
          <w:p w:rsidR="00E7367F" w:rsidRPr="006F7A5C" w:rsidRDefault="00C11158" w:rsidP="00455A0E">
            <w:pPr>
              <w:pStyle w:val="Default"/>
              <w:rPr>
                <w:rFonts w:ascii="Arial" w:hAnsi="Arial" w:cs="Arial"/>
                <w:sz w:val="20"/>
                <w:szCs w:val="20"/>
              </w:rPr>
            </w:pPr>
            <w:r w:rsidRPr="006F7A5C">
              <w:rPr>
                <w:rFonts w:ascii="Arial" w:hAnsi="Arial" w:cs="Arial"/>
                <w:sz w:val="20"/>
                <w:szCs w:val="20"/>
              </w:rPr>
              <w:t>Enterprise Planning</w:t>
            </w:r>
          </w:p>
        </w:tc>
        <w:tc>
          <w:tcPr>
            <w:tcW w:w="4500" w:type="dxa"/>
            <w:tcBorders>
              <w:top w:val="none" w:sz="0" w:space="0" w:color="FFFFFF"/>
              <w:left w:val="none" w:sz="0" w:space="0" w:color="FFFFFF"/>
              <w:bottom w:val="none" w:sz="0" w:space="0" w:color="FFFFFF"/>
              <w:right w:val="none" w:sz="0" w:space="0" w:color="FFFFFF"/>
            </w:tcBorders>
          </w:tcPr>
          <w:p w:rsidR="00E7367F" w:rsidRPr="006F7A5C" w:rsidRDefault="0062404F" w:rsidP="00455A0E">
            <w:pPr>
              <w:pStyle w:val="Default"/>
              <w:rPr>
                <w:rFonts w:ascii="Arial" w:hAnsi="Arial" w:cs="Arial"/>
                <w:sz w:val="20"/>
                <w:szCs w:val="20"/>
              </w:rPr>
            </w:pPr>
            <w:r>
              <w:rPr>
                <w:rFonts w:ascii="Arial" w:hAnsi="Arial" w:cs="Arial"/>
                <w:sz w:val="20"/>
                <w:szCs w:val="20"/>
              </w:rPr>
              <w:t xml:space="preserve">Google Analytics </w:t>
            </w:r>
          </w:p>
        </w:tc>
      </w:tr>
    </w:tbl>
    <w:p w:rsidR="0003237F" w:rsidRPr="0062404F" w:rsidRDefault="0003237F" w:rsidP="0003237F">
      <w:pPr>
        <w:pStyle w:val="Heading2"/>
        <w:pBdr>
          <w:bottom w:val="single" w:sz="6" w:space="1" w:color="auto"/>
        </w:pBdr>
        <w:rPr>
          <w:rFonts w:ascii="Arial" w:hAnsi="Arial" w:cs="Arial"/>
          <w:color w:val="943634" w:themeColor="accent2" w:themeShade="BF"/>
          <w:sz w:val="20"/>
          <w:szCs w:val="20"/>
        </w:rPr>
      </w:pPr>
      <w:r w:rsidRPr="0062404F">
        <w:rPr>
          <w:rFonts w:ascii="Arial" w:hAnsi="Arial" w:cs="Arial"/>
          <w:color w:val="943634" w:themeColor="accent2" w:themeShade="BF"/>
          <w:sz w:val="20"/>
          <w:szCs w:val="20"/>
        </w:rPr>
        <w:t>CERTIFICATIONS</w:t>
      </w:r>
    </w:p>
    <w:p w:rsidR="00E7367F" w:rsidRPr="006F7A5C" w:rsidRDefault="00E7367F" w:rsidP="00E7367F">
      <w:pPr>
        <w:numPr>
          <w:ilvl w:val="0"/>
          <w:numId w:val="18"/>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Career Essentials in Business Analysis, Microsoft</w:t>
      </w:r>
    </w:p>
    <w:p w:rsidR="00E7367F" w:rsidRPr="006F7A5C" w:rsidRDefault="00E7367F" w:rsidP="00E7367F">
      <w:pPr>
        <w:numPr>
          <w:ilvl w:val="0"/>
          <w:numId w:val="18"/>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Certified Scrum Product Owner (CSPO), Scrum Alliance</w:t>
      </w:r>
    </w:p>
    <w:p w:rsidR="00E7367F" w:rsidRPr="006F7A5C" w:rsidRDefault="00E7367F" w:rsidP="00E7367F">
      <w:pPr>
        <w:numPr>
          <w:ilvl w:val="0"/>
          <w:numId w:val="18"/>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Certified Product Management (CPM), Project Management Institute </w:t>
      </w:r>
    </w:p>
    <w:p w:rsidR="00B31D14" w:rsidRPr="0003237F" w:rsidRDefault="00E7367F" w:rsidP="0003237F">
      <w:pPr>
        <w:numPr>
          <w:ilvl w:val="0"/>
          <w:numId w:val="18"/>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sz w:val="20"/>
          <w:szCs w:val="20"/>
        </w:rPr>
        <w:t xml:space="preserve">Certified Scrum Master (CSM), Scrum Alliance </w:t>
      </w:r>
    </w:p>
    <w:p w:rsidR="00B31D14" w:rsidRPr="0062404F" w:rsidRDefault="0003237F" w:rsidP="0003237F">
      <w:pPr>
        <w:pStyle w:val="Heading2"/>
        <w:pBdr>
          <w:bottom w:val="single" w:sz="6" w:space="1" w:color="auto"/>
        </w:pBdr>
        <w:rPr>
          <w:rFonts w:ascii="Arial" w:hAnsi="Arial" w:cs="Arial"/>
          <w:color w:val="943634" w:themeColor="accent2" w:themeShade="BF"/>
          <w:sz w:val="20"/>
          <w:szCs w:val="20"/>
        </w:rPr>
      </w:pPr>
      <w:r w:rsidRPr="0062404F">
        <w:rPr>
          <w:rFonts w:ascii="Arial" w:hAnsi="Arial" w:cs="Arial"/>
          <w:color w:val="943634" w:themeColor="accent2" w:themeShade="BF"/>
          <w:sz w:val="20"/>
          <w:szCs w:val="20"/>
        </w:rPr>
        <w:t>ADDITIONAL</w:t>
      </w:r>
    </w:p>
    <w:p w:rsidR="00B31D14" w:rsidRPr="006F7A5C" w:rsidRDefault="00000000" w:rsidP="00CD728B">
      <w:pPr>
        <w:numPr>
          <w:ilvl w:val="0"/>
          <w:numId w:val="20"/>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b/>
          <w:sz w:val="20"/>
          <w:szCs w:val="20"/>
        </w:rPr>
        <w:t xml:space="preserve">Languages: </w:t>
      </w:r>
      <w:r w:rsidRPr="006F7A5C">
        <w:rPr>
          <w:rFonts w:ascii="Arial" w:eastAsia="Arial" w:hAnsi="Arial" w:cs="Arial"/>
          <w:sz w:val="20"/>
          <w:szCs w:val="20"/>
        </w:rPr>
        <w:t>Native in Spanish; Fluent in English.</w:t>
      </w:r>
    </w:p>
    <w:p w:rsidR="00B31D14" w:rsidRPr="006F7A5C" w:rsidRDefault="00000000" w:rsidP="00CD728B">
      <w:pPr>
        <w:numPr>
          <w:ilvl w:val="0"/>
          <w:numId w:val="20"/>
        </w:numPr>
        <w:pBdr>
          <w:top w:val="nil"/>
          <w:left w:val="nil"/>
          <w:bottom w:val="nil"/>
          <w:right w:val="nil"/>
          <w:between w:val="nil"/>
        </w:pBdr>
        <w:spacing w:line="276" w:lineRule="auto"/>
        <w:rPr>
          <w:rFonts w:ascii="Arial" w:eastAsia="Arial" w:hAnsi="Arial" w:cs="Arial"/>
          <w:sz w:val="20"/>
          <w:szCs w:val="20"/>
        </w:rPr>
      </w:pPr>
      <w:r w:rsidRPr="006F7A5C">
        <w:rPr>
          <w:rFonts w:ascii="Arial" w:eastAsia="Arial" w:hAnsi="Arial" w:cs="Arial"/>
          <w:b/>
          <w:sz w:val="20"/>
          <w:szCs w:val="20"/>
        </w:rPr>
        <w:t xml:space="preserve">Citizenships: </w:t>
      </w:r>
      <w:r w:rsidRPr="006F7A5C">
        <w:rPr>
          <w:rFonts w:ascii="Arial" w:eastAsia="Arial" w:hAnsi="Arial" w:cs="Arial"/>
          <w:sz w:val="20"/>
          <w:szCs w:val="20"/>
        </w:rPr>
        <w:t>US (American), UE (Italian), and Argentinian</w:t>
      </w:r>
      <w:r w:rsidR="00245173" w:rsidRPr="006F7A5C">
        <w:rPr>
          <w:rFonts w:ascii="Arial" w:eastAsia="Arial" w:hAnsi="Arial" w:cs="Arial"/>
          <w:sz w:val="20"/>
          <w:szCs w:val="20"/>
        </w:rPr>
        <w:t>.</w:t>
      </w:r>
    </w:p>
    <w:p w:rsidR="00245173" w:rsidRPr="006F7A5C" w:rsidRDefault="00000000" w:rsidP="00F459C2">
      <w:pPr>
        <w:numPr>
          <w:ilvl w:val="0"/>
          <w:numId w:val="20"/>
        </w:numPr>
        <w:pBdr>
          <w:top w:val="nil"/>
          <w:left w:val="nil"/>
          <w:bottom w:val="nil"/>
          <w:right w:val="nil"/>
          <w:between w:val="nil"/>
        </w:pBdr>
        <w:spacing w:line="276" w:lineRule="auto"/>
        <w:rPr>
          <w:rFonts w:ascii="Arial" w:eastAsia="Arial" w:hAnsi="Arial" w:cs="Arial"/>
          <w:b/>
          <w:sz w:val="20"/>
          <w:szCs w:val="20"/>
        </w:rPr>
      </w:pPr>
      <w:r w:rsidRPr="006F7A5C">
        <w:rPr>
          <w:rFonts w:ascii="Arial" w:eastAsia="Arial" w:hAnsi="Arial" w:cs="Arial"/>
          <w:b/>
          <w:sz w:val="20"/>
          <w:szCs w:val="20"/>
        </w:rPr>
        <w:t xml:space="preserve">Interest: </w:t>
      </w:r>
      <w:r w:rsidRPr="006F7A5C">
        <w:rPr>
          <w:rFonts w:ascii="Arial" w:eastAsia="Arial" w:hAnsi="Arial" w:cs="Arial"/>
          <w:sz w:val="20"/>
          <w:szCs w:val="20"/>
        </w:rPr>
        <w:t>Web3, Blockchain, NFTs, Business books, Entrepreneurs Podcasts, play</w:t>
      </w:r>
      <w:r w:rsidR="00E7367F">
        <w:rPr>
          <w:rFonts w:ascii="Arial" w:eastAsia="Arial" w:hAnsi="Arial" w:cs="Arial"/>
          <w:sz w:val="20"/>
          <w:szCs w:val="20"/>
        </w:rPr>
        <w:t>ing</w:t>
      </w:r>
      <w:r w:rsidRPr="006F7A5C">
        <w:rPr>
          <w:rFonts w:ascii="Arial" w:eastAsia="Arial" w:hAnsi="Arial" w:cs="Arial"/>
          <w:sz w:val="20"/>
          <w:szCs w:val="20"/>
        </w:rPr>
        <w:t xml:space="preserve"> Chess and Tennis</w:t>
      </w:r>
      <w:r w:rsidRPr="006F7A5C">
        <w:rPr>
          <w:rFonts w:ascii="Arial" w:eastAsia="Arial" w:hAnsi="Arial" w:cs="Arial"/>
          <w:b/>
          <w:sz w:val="20"/>
          <w:szCs w:val="20"/>
        </w:rPr>
        <w:t>.</w:t>
      </w:r>
    </w:p>
    <w:sectPr w:rsidR="00245173" w:rsidRPr="006F7A5C">
      <w:headerReference w:type="default" r:id="rId11"/>
      <w:footerReference w:type="default" r:id="rId12"/>
      <w:pgSz w:w="12240" w:h="15840"/>
      <w:pgMar w:top="1080" w:right="72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40F" w:rsidRDefault="00E1040F">
      <w:r>
        <w:separator/>
      </w:r>
    </w:p>
  </w:endnote>
  <w:endnote w:type="continuationSeparator" w:id="0">
    <w:p w:rsidR="00E1040F" w:rsidRDefault="00E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D14" w:rsidRDefault="00B31D1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40F" w:rsidRDefault="00E1040F">
      <w:r>
        <w:separator/>
      </w:r>
    </w:p>
  </w:footnote>
  <w:footnote w:type="continuationSeparator" w:id="0">
    <w:p w:rsidR="00E1040F" w:rsidRDefault="00E1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D14" w:rsidRDefault="00B31D1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A6E"/>
    <w:multiLevelType w:val="multilevel"/>
    <w:tmpl w:val="DD5E1584"/>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74C31B2"/>
    <w:multiLevelType w:val="multilevel"/>
    <w:tmpl w:val="86A28456"/>
    <w:lvl w:ilvl="0">
      <w:start w:val="1"/>
      <w:numFmt w:val="bullet"/>
      <w:lvlText w:val="●"/>
      <w:lvlJc w:val="left"/>
      <w:pPr>
        <w:ind w:left="660" w:hanging="300"/>
      </w:pPr>
      <w:rPr>
        <w:rFonts w:ascii="Arial" w:eastAsia="Arial" w:hAnsi="Arial" w:cs="Arial"/>
        <w:b w:val="0"/>
        <w:i w:val="0"/>
        <w:smallCaps w:val="0"/>
        <w:strike w:val="0"/>
        <w:shd w:val="clear" w:color="auto" w:fill="auto"/>
        <w:vertAlign w:val="baseline"/>
      </w:rPr>
    </w:lvl>
    <w:lvl w:ilvl="1">
      <w:start w:val="1"/>
      <w:numFmt w:val="bullet"/>
      <w:lvlText w:val="○"/>
      <w:lvlJc w:val="left"/>
      <w:pPr>
        <w:ind w:left="1380" w:hanging="300"/>
      </w:pPr>
      <w:rPr>
        <w:rFonts w:ascii="Arial" w:eastAsia="Arial" w:hAnsi="Arial" w:cs="Arial"/>
        <w:b w:val="0"/>
        <w:i w:val="0"/>
        <w:smallCaps w:val="0"/>
        <w:strike w:val="0"/>
        <w:shd w:val="clear" w:color="auto" w:fill="auto"/>
        <w:vertAlign w:val="baseline"/>
      </w:rPr>
    </w:lvl>
    <w:lvl w:ilvl="2">
      <w:start w:val="1"/>
      <w:numFmt w:val="bullet"/>
      <w:lvlText w:val="■"/>
      <w:lvlJc w:val="left"/>
      <w:pPr>
        <w:ind w:left="2100" w:hanging="300"/>
      </w:pPr>
      <w:rPr>
        <w:rFonts w:ascii="Arial" w:eastAsia="Arial" w:hAnsi="Arial" w:cs="Arial"/>
        <w:b w:val="0"/>
        <w:i w:val="0"/>
        <w:smallCaps w:val="0"/>
        <w:strike w:val="0"/>
        <w:shd w:val="clear" w:color="auto" w:fill="auto"/>
        <w:vertAlign w:val="baseline"/>
      </w:rPr>
    </w:lvl>
    <w:lvl w:ilvl="3">
      <w:start w:val="1"/>
      <w:numFmt w:val="bullet"/>
      <w:lvlText w:val="●"/>
      <w:lvlJc w:val="left"/>
      <w:pPr>
        <w:ind w:left="2820" w:hanging="300"/>
      </w:pPr>
      <w:rPr>
        <w:rFonts w:ascii="Arial" w:eastAsia="Arial" w:hAnsi="Arial" w:cs="Arial"/>
        <w:b w:val="0"/>
        <w:i w:val="0"/>
        <w:smallCaps w:val="0"/>
        <w:strike w:val="0"/>
        <w:shd w:val="clear" w:color="auto" w:fill="auto"/>
        <w:vertAlign w:val="baseline"/>
      </w:rPr>
    </w:lvl>
    <w:lvl w:ilvl="4">
      <w:start w:val="1"/>
      <w:numFmt w:val="bullet"/>
      <w:lvlText w:val="○"/>
      <w:lvlJc w:val="left"/>
      <w:pPr>
        <w:ind w:left="3540" w:hanging="300"/>
      </w:pPr>
      <w:rPr>
        <w:rFonts w:ascii="Arial" w:eastAsia="Arial" w:hAnsi="Arial" w:cs="Arial"/>
        <w:b w:val="0"/>
        <w:i w:val="0"/>
        <w:smallCaps w:val="0"/>
        <w:strike w:val="0"/>
        <w:shd w:val="clear" w:color="auto" w:fill="auto"/>
        <w:vertAlign w:val="baseline"/>
      </w:rPr>
    </w:lvl>
    <w:lvl w:ilvl="5">
      <w:start w:val="1"/>
      <w:numFmt w:val="bullet"/>
      <w:lvlText w:val="■"/>
      <w:lvlJc w:val="left"/>
      <w:pPr>
        <w:ind w:left="4260" w:hanging="300"/>
      </w:pPr>
      <w:rPr>
        <w:rFonts w:ascii="Arial" w:eastAsia="Arial" w:hAnsi="Arial" w:cs="Arial"/>
        <w:b w:val="0"/>
        <w:i w:val="0"/>
        <w:smallCaps w:val="0"/>
        <w:strike w:val="0"/>
        <w:shd w:val="clear" w:color="auto" w:fill="auto"/>
        <w:vertAlign w:val="baseline"/>
      </w:rPr>
    </w:lvl>
    <w:lvl w:ilvl="6">
      <w:start w:val="1"/>
      <w:numFmt w:val="bullet"/>
      <w:lvlText w:val="●"/>
      <w:lvlJc w:val="left"/>
      <w:pPr>
        <w:ind w:left="4980" w:hanging="300"/>
      </w:pPr>
      <w:rPr>
        <w:rFonts w:ascii="Arial" w:eastAsia="Arial" w:hAnsi="Arial" w:cs="Arial"/>
        <w:b w:val="0"/>
        <w:i w:val="0"/>
        <w:smallCaps w:val="0"/>
        <w:strike w:val="0"/>
        <w:shd w:val="clear" w:color="auto" w:fill="auto"/>
        <w:vertAlign w:val="baseline"/>
      </w:rPr>
    </w:lvl>
    <w:lvl w:ilvl="7">
      <w:start w:val="1"/>
      <w:numFmt w:val="bullet"/>
      <w:lvlText w:val="○"/>
      <w:lvlJc w:val="left"/>
      <w:pPr>
        <w:ind w:left="5700" w:hanging="300"/>
      </w:pPr>
      <w:rPr>
        <w:rFonts w:ascii="Arial" w:eastAsia="Arial" w:hAnsi="Arial" w:cs="Arial"/>
        <w:b w:val="0"/>
        <w:i w:val="0"/>
        <w:smallCaps w:val="0"/>
        <w:strike w:val="0"/>
        <w:shd w:val="clear" w:color="auto" w:fill="auto"/>
        <w:vertAlign w:val="baseline"/>
      </w:rPr>
    </w:lvl>
    <w:lvl w:ilvl="8">
      <w:start w:val="1"/>
      <w:numFmt w:val="bullet"/>
      <w:lvlText w:val="■"/>
      <w:lvlJc w:val="left"/>
      <w:pPr>
        <w:ind w:left="6420" w:hanging="300"/>
      </w:pPr>
      <w:rPr>
        <w:rFonts w:ascii="Arial" w:eastAsia="Arial" w:hAnsi="Arial" w:cs="Arial"/>
        <w:b w:val="0"/>
        <w:i w:val="0"/>
        <w:smallCaps w:val="0"/>
        <w:strike w:val="0"/>
        <w:shd w:val="clear" w:color="auto" w:fill="auto"/>
        <w:vertAlign w:val="baseline"/>
      </w:rPr>
    </w:lvl>
  </w:abstractNum>
  <w:abstractNum w:abstractNumId="2" w15:restartNumberingAfterBreak="0">
    <w:nsid w:val="12AE5BB6"/>
    <w:multiLevelType w:val="multilevel"/>
    <w:tmpl w:val="77B27944"/>
    <w:lvl w:ilvl="0">
      <w:start w:val="1"/>
      <w:numFmt w:val="bullet"/>
      <w:lvlText w:val="●"/>
      <w:lvlJc w:val="left"/>
      <w:pPr>
        <w:ind w:left="690" w:hanging="33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10" w:hanging="33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30" w:hanging="33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50" w:hanging="33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570" w:hanging="33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290" w:hanging="33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10" w:hanging="33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30" w:hanging="33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50" w:hanging="330"/>
      </w:pPr>
      <w:rPr>
        <w:rFonts w:ascii="Times New Roman" w:eastAsia="Times New Roman" w:hAnsi="Times New Roman" w:cs="Times New Roman"/>
        <w:b w:val="0"/>
        <w:i w:val="0"/>
        <w:smallCaps w:val="0"/>
        <w:strike w:val="0"/>
        <w:shd w:val="clear" w:color="auto" w:fill="auto"/>
        <w:vertAlign w:val="baseline"/>
      </w:rPr>
    </w:lvl>
  </w:abstractNum>
  <w:abstractNum w:abstractNumId="3" w15:restartNumberingAfterBreak="0">
    <w:nsid w:val="15CA150A"/>
    <w:multiLevelType w:val="multilevel"/>
    <w:tmpl w:val="A854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330A9"/>
    <w:multiLevelType w:val="multilevel"/>
    <w:tmpl w:val="86A28456"/>
    <w:lvl w:ilvl="0">
      <w:start w:val="1"/>
      <w:numFmt w:val="bullet"/>
      <w:lvlText w:val="●"/>
      <w:lvlJc w:val="left"/>
      <w:pPr>
        <w:ind w:left="660" w:hanging="300"/>
      </w:pPr>
      <w:rPr>
        <w:rFonts w:ascii="Arial" w:eastAsia="Arial" w:hAnsi="Arial" w:cs="Arial"/>
        <w:b w:val="0"/>
        <w:i w:val="0"/>
        <w:smallCaps w:val="0"/>
        <w:strike w:val="0"/>
        <w:shd w:val="clear" w:color="auto" w:fill="auto"/>
        <w:vertAlign w:val="baseline"/>
      </w:rPr>
    </w:lvl>
    <w:lvl w:ilvl="1">
      <w:start w:val="1"/>
      <w:numFmt w:val="bullet"/>
      <w:lvlText w:val="○"/>
      <w:lvlJc w:val="left"/>
      <w:pPr>
        <w:ind w:left="1380" w:hanging="300"/>
      </w:pPr>
      <w:rPr>
        <w:rFonts w:ascii="Arial" w:eastAsia="Arial" w:hAnsi="Arial" w:cs="Arial"/>
        <w:b w:val="0"/>
        <w:i w:val="0"/>
        <w:smallCaps w:val="0"/>
        <w:strike w:val="0"/>
        <w:shd w:val="clear" w:color="auto" w:fill="auto"/>
        <w:vertAlign w:val="baseline"/>
      </w:rPr>
    </w:lvl>
    <w:lvl w:ilvl="2">
      <w:start w:val="1"/>
      <w:numFmt w:val="bullet"/>
      <w:lvlText w:val="■"/>
      <w:lvlJc w:val="left"/>
      <w:pPr>
        <w:ind w:left="2100" w:hanging="300"/>
      </w:pPr>
      <w:rPr>
        <w:rFonts w:ascii="Arial" w:eastAsia="Arial" w:hAnsi="Arial" w:cs="Arial"/>
        <w:b w:val="0"/>
        <w:i w:val="0"/>
        <w:smallCaps w:val="0"/>
        <w:strike w:val="0"/>
        <w:shd w:val="clear" w:color="auto" w:fill="auto"/>
        <w:vertAlign w:val="baseline"/>
      </w:rPr>
    </w:lvl>
    <w:lvl w:ilvl="3">
      <w:start w:val="1"/>
      <w:numFmt w:val="bullet"/>
      <w:lvlText w:val="●"/>
      <w:lvlJc w:val="left"/>
      <w:pPr>
        <w:ind w:left="2820" w:hanging="300"/>
      </w:pPr>
      <w:rPr>
        <w:rFonts w:ascii="Arial" w:eastAsia="Arial" w:hAnsi="Arial" w:cs="Arial"/>
        <w:b w:val="0"/>
        <w:i w:val="0"/>
        <w:smallCaps w:val="0"/>
        <w:strike w:val="0"/>
        <w:shd w:val="clear" w:color="auto" w:fill="auto"/>
        <w:vertAlign w:val="baseline"/>
      </w:rPr>
    </w:lvl>
    <w:lvl w:ilvl="4">
      <w:start w:val="1"/>
      <w:numFmt w:val="bullet"/>
      <w:lvlText w:val="○"/>
      <w:lvlJc w:val="left"/>
      <w:pPr>
        <w:ind w:left="3540" w:hanging="300"/>
      </w:pPr>
      <w:rPr>
        <w:rFonts w:ascii="Arial" w:eastAsia="Arial" w:hAnsi="Arial" w:cs="Arial"/>
        <w:b w:val="0"/>
        <w:i w:val="0"/>
        <w:smallCaps w:val="0"/>
        <w:strike w:val="0"/>
        <w:shd w:val="clear" w:color="auto" w:fill="auto"/>
        <w:vertAlign w:val="baseline"/>
      </w:rPr>
    </w:lvl>
    <w:lvl w:ilvl="5">
      <w:start w:val="1"/>
      <w:numFmt w:val="bullet"/>
      <w:lvlText w:val="■"/>
      <w:lvlJc w:val="left"/>
      <w:pPr>
        <w:ind w:left="4260" w:hanging="300"/>
      </w:pPr>
      <w:rPr>
        <w:rFonts w:ascii="Arial" w:eastAsia="Arial" w:hAnsi="Arial" w:cs="Arial"/>
        <w:b w:val="0"/>
        <w:i w:val="0"/>
        <w:smallCaps w:val="0"/>
        <w:strike w:val="0"/>
        <w:shd w:val="clear" w:color="auto" w:fill="auto"/>
        <w:vertAlign w:val="baseline"/>
      </w:rPr>
    </w:lvl>
    <w:lvl w:ilvl="6">
      <w:start w:val="1"/>
      <w:numFmt w:val="bullet"/>
      <w:lvlText w:val="●"/>
      <w:lvlJc w:val="left"/>
      <w:pPr>
        <w:ind w:left="4980" w:hanging="300"/>
      </w:pPr>
      <w:rPr>
        <w:rFonts w:ascii="Arial" w:eastAsia="Arial" w:hAnsi="Arial" w:cs="Arial"/>
        <w:b w:val="0"/>
        <w:i w:val="0"/>
        <w:smallCaps w:val="0"/>
        <w:strike w:val="0"/>
        <w:shd w:val="clear" w:color="auto" w:fill="auto"/>
        <w:vertAlign w:val="baseline"/>
      </w:rPr>
    </w:lvl>
    <w:lvl w:ilvl="7">
      <w:start w:val="1"/>
      <w:numFmt w:val="bullet"/>
      <w:lvlText w:val="○"/>
      <w:lvlJc w:val="left"/>
      <w:pPr>
        <w:ind w:left="5700" w:hanging="300"/>
      </w:pPr>
      <w:rPr>
        <w:rFonts w:ascii="Arial" w:eastAsia="Arial" w:hAnsi="Arial" w:cs="Arial"/>
        <w:b w:val="0"/>
        <w:i w:val="0"/>
        <w:smallCaps w:val="0"/>
        <w:strike w:val="0"/>
        <w:shd w:val="clear" w:color="auto" w:fill="auto"/>
        <w:vertAlign w:val="baseline"/>
      </w:rPr>
    </w:lvl>
    <w:lvl w:ilvl="8">
      <w:start w:val="1"/>
      <w:numFmt w:val="bullet"/>
      <w:lvlText w:val="■"/>
      <w:lvlJc w:val="left"/>
      <w:pPr>
        <w:ind w:left="6420" w:hanging="300"/>
      </w:pPr>
      <w:rPr>
        <w:rFonts w:ascii="Arial" w:eastAsia="Arial" w:hAnsi="Arial" w:cs="Arial"/>
        <w:b w:val="0"/>
        <w:i w:val="0"/>
        <w:smallCaps w:val="0"/>
        <w:strike w:val="0"/>
        <w:shd w:val="clear" w:color="auto" w:fill="auto"/>
        <w:vertAlign w:val="baseline"/>
      </w:rPr>
    </w:lvl>
  </w:abstractNum>
  <w:abstractNum w:abstractNumId="5" w15:restartNumberingAfterBreak="0">
    <w:nsid w:val="2A34593C"/>
    <w:multiLevelType w:val="multilevel"/>
    <w:tmpl w:val="1CA8BA98"/>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260" w:hanging="180"/>
      </w:pPr>
      <w:rPr>
        <w:rFonts w:ascii="Arimo" w:eastAsia="Arimo" w:hAnsi="Arimo" w:cs="Arimo"/>
        <w:b w:val="0"/>
        <w:i w:val="0"/>
        <w:smallCaps w:val="0"/>
        <w:strike w:val="0"/>
        <w:shd w:val="clear" w:color="auto" w:fill="auto"/>
        <w:vertAlign w:val="baseline"/>
      </w:rPr>
    </w:lvl>
    <w:lvl w:ilvl="2">
      <w:start w:val="1"/>
      <w:numFmt w:val="bullet"/>
      <w:lvlText w:val="■"/>
      <w:lvlJc w:val="left"/>
      <w:pPr>
        <w:ind w:left="1980"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2700"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3420"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414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4860"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5580"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6300"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2D58472E"/>
    <w:multiLevelType w:val="multilevel"/>
    <w:tmpl w:val="77B27944"/>
    <w:lvl w:ilvl="0">
      <w:start w:val="1"/>
      <w:numFmt w:val="bullet"/>
      <w:lvlText w:val="●"/>
      <w:lvlJc w:val="left"/>
      <w:pPr>
        <w:ind w:left="690" w:hanging="33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10" w:hanging="33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30" w:hanging="33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50" w:hanging="33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570" w:hanging="33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290" w:hanging="33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10" w:hanging="33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30" w:hanging="33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50" w:hanging="330"/>
      </w:pPr>
      <w:rPr>
        <w:rFonts w:ascii="Times New Roman" w:eastAsia="Times New Roman" w:hAnsi="Times New Roman" w:cs="Times New Roman"/>
        <w:b w:val="0"/>
        <w:i w:val="0"/>
        <w:smallCaps w:val="0"/>
        <w:strike w:val="0"/>
        <w:shd w:val="clear" w:color="auto" w:fill="auto"/>
        <w:vertAlign w:val="baseline"/>
      </w:rPr>
    </w:lvl>
  </w:abstractNum>
  <w:abstractNum w:abstractNumId="7" w15:restartNumberingAfterBreak="0">
    <w:nsid w:val="30015FB9"/>
    <w:multiLevelType w:val="multilevel"/>
    <w:tmpl w:val="0BECBFE0"/>
    <w:lvl w:ilvl="0">
      <w:start w:val="1"/>
      <w:numFmt w:val="bullet"/>
      <w:lvlText w:val="➢"/>
      <w:lvlJc w:val="left"/>
      <w:pPr>
        <w:ind w:left="840" w:hanging="480"/>
      </w:pPr>
      <w:rPr>
        <w:rFonts w:ascii="Arimo" w:eastAsia="Arimo" w:hAnsi="Arimo" w:cs="Arimo"/>
        <w:b w:val="0"/>
        <w:i w:val="0"/>
        <w:smallCaps w:val="0"/>
        <w:strike w:val="0"/>
        <w:shd w:val="clear" w:color="auto" w:fill="auto"/>
        <w:vertAlign w:val="baseline"/>
      </w:rPr>
    </w:lvl>
    <w:lvl w:ilvl="1">
      <w:start w:val="1"/>
      <w:numFmt w:val="bullet"/>
      <w:lvlText w:val="○"/>
      <w:lvlJc w:val="left"/>
      <w:pPr>
        <w:ind w:left="1380" w:hanging="300"/>
      </w:pPr>
      <w:rPr>
        <w:rFonts w:ascii="Arimo" w:eastAsia="Arimo" w:hAnsi="Arimo" w:cs="Arimo"/>
        <w:b w:val="0"/>
        <w:i w:val="0"/>
        <w:smallCaps w:val="0"/>
        <w:strike w:val="0"/>
        <w:shd w:val="clear" w:color="auto" w:fill="auto"/>
        <w:vertAlign w:val="baseline"/>
      </w:rPr>
    </w:lvl>
    <w:lvl w:ilvl="2">
      <w:start w:val="1"/>
      <w:numFmt w:val="bullet"/>
      <w:lvlText w:val="■"/>
      <w:lvlJc w:val="left"/>
      <w:pPr>
        <w:ind w:left="2100" w:hanging="300"/>
      </w:pPr>
      <w:rPr>
        <w:rFonts w:ascii="Arimo" w:eastAsia="Arimo" w:hAnsi="Arimo" w:cs="Arimo"/>
        <w:b w:val="0"/>
        <w:i w:val="0"/>
        <w:smallCaps w:val="0"/>
        <w:strike w:val="0"/>
        <w:shd w:val="clear" w:color="auto" w:fill="auto"/>
        <w:vertAlign w:val="baseline"/>
      </w:rPr>
    </w:lvl>
    <w:lvl w:ilvl="3">
      <w:start w:val="1"/>
      <w:numFmt w:val="bullet"/>
      <w:lvlText w:val="●"/>
      <w:lvlJc w:val="left"/>
      <w:pPr>
        <w:ind w:left="2820" w:hanging="300"/>
      </w:pPr>
      <w:rPr>
        <w:rFonts w:ascii="Arimo" w:eastAsia="Arimo" w:hAnsi="Arimo" w:cs="Arimo"/>
        <w:b w:val="0"/>
        <w:i w:val="0"/>
        <w:smallCaps w:val="0"/>
        <w:strike w:val="0"/>
        <w:shd w:val="clear" w:color="auto" w:fill="auto"/>
        <w:vertAlign w:val="baseline"/>
      </w:rPr>
    </w:lvl>
    <w:lvl w:ilvl="4">
      <w:start w:val="1"/>
      <w:numFmt w:val="bullet"/>
      <w:lvlText w:val="○"/>
      <w:lvlJc w:val="left"/>
      <w:pPr>
        <w:ind w:left="3540" w:hanging="300"/>
      </w:pPr>
      <w:rPr>
        <w:rFonts w:ascii="Arimo" w:eastAsia="Arimo" w:hAnsi="Arimo" w:cs="Arimo"/>
        <w:b w:val="0"/>
        <w:i w:val="0"/>
        <w:smallCaps w:val="0"/>
        <w:strike w:val="0"/>
        <w:shd w:val="clear" w:color="auto" w:fill="auto"/>
        <w:vertAlign w:val="baseline"/>
      </w:rPr>
    </w:lvl>
    <w:lvl w:ilvl="5">
      <w:start w:val="1"/>
      <w:numFmt w:val="bullet"/>
      <w:lvlText w:val="■"/>
      <w:lvlJc w:val="left"/>
      <w:pPr>
        <w:ind w:left="4260" w:hanging="300"/>
      </w:pPr>
      <w:rPr>
        <w:rFonts w:ascii="Arimo" w:eastAsia="Arimo" w:hAnsi="Arimo" w:cs="Arimo"/>
        <w:b w:val="0"/>
        <w:i w:val="0"/>
        <w:smallCaps w:val="0"/>
        <w:strike w:val="0"/>
        <w:shd w:val="clear" w:color="auto" w:fill="auto"/>
        <w:vertAlign w:val="baseline"/>
      </w:rPr>
    </w:lvl>
    <w:lvl w:ilvl="6">
      <w:start w:val="1"/>
      <w:numFmt w:val="bullet"/>
      <w:lvlText w:val="●"/>
      <w:lvlJc w:val="left"/>
      <w:pPr>
        <w:ind w:left="4980" w:hanging="300"/>
      </w:pPr>
      <w:rPr>
        <w:rFonts w:ascii="Arimo" w:eastAsia="Arimo" w:hAnsi="Arimo" w:cs="Arimo"/>
        <w:b w:val="0"/>
        <w:i w:val="0"/>
        <w:smallCaps w:val="0"/>
        <w:strike w:val="0"/>
        <w:shd w:val="clear" w:color="auto" w:fill="auto"/>
        <w:vertAlign w:val="baseline"/>
      </w:rPr>
    </w:lvl>
    <w:lvl w:ilvl="7">
      <w:start w:val="1"/>
      <w:numFmt w:val="bullet"/>
      <w:lvlText w:val="○"/>
      <w:lvlJc w:val="left"/>
      <w:pPr>
        <w:ind w:left="5700" w:hanging="300"/>
      </w:pPr>
      <w:rPr>
        <w:rFonts w:ascii="Arimo" w:eastAsia="Arimo" w:hAnsi="Arimo" w:cs="Arimo"/>
        <w:b w:val="0"/>
        <w:i w:val="0"/>
        <w:smallCaps w:val="0"/>
        <w:strike w:val="0"/>
        <w:shd w:val="clear" w:color="auto" w:fill="auto"/>
        <w:vertAlign w:val="baseline"/>
      </w:rPr>
    </w:lvl>
    <w:lvl w:ilvl="8">
      <w:start w:val="1"/>
      <w:numFmt w:val="bullet"/>
      <w:lvlText w:val="■"/>
      <w:lvlJc w:val="left"/>
      <w:pPr>
        <w:ind w:left="6420" w:hanging="300"/>
      </w:pPr>
      <w:rPr>
        <w:rFonts w:ascii="Arimo" w:eastAsia="Arimo" w:hAnsi="Arimo" w:cs="Arimo"/>
        <w:b w:val="0"/>
        <w:i w:val="0"/>
        <w:smallCaps w:val="0"/>
        <w:strike w:val="0"/>
        <w:shd w:val="clear" w:color="auto" w:fill="auto"/>
        <w:vertAlign w:val="baseline"/>
      </w:rPr>
    </w:lvl>
  </w:abstractNum>
  <w:abstractNum w:abstractNumId="8" w15:restartNumberingAfterBreak="0">
    <w:nsid w:val="301003AD"/>
    <w:multiLevelType w:val="multilevel"/>
    <w:tmpl w:val="44ACE57E"/>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356470EE"/>
    <w:multiLevelType w:val="multilevel"/>
    <w:tmpl w:val="77B27944"/>
    <w:lvl w:ilvl="0">
      <w:start w:val="1"/>
      <w:numFmt w:val="bullet"/>
      <w:lvlText w:val="●"/>
      <w:lvlJc w:val="left"/>
      <w:pPr>
        <w:ind w:left="690" w:hanging="330"/>
      </w:pPr>
      <w:rPr>
        <w:rFonts w:ascii="Times New Roman" w:eastAsia="Times New Roman" w:hAnsi="Times New Roman" w:cs="Times New Roman"/>
        <w:b w:val="0"/>
        <w:i w:val="0"/>
        <w:smallCaps w:val="0"/>
        <w:strike w:val="0"/>
        <w:shd w:val="clear" w:color="auto" w:fill="auto"/>
        <w:vertAlign w:val="baseline"/>
      </w:rPr>
    </w:lvl>
    <w:lvl w:ilvl="1">
      <w:start w:val="1"/>
      <w:numFmt w:val="bullet"/>
      <w:lvlText w:val="○"/>
      <w:lvlJc w:val="left"/>
      <w:pPr>
        <w:ind w:left="1410" w:hanging="33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30" w:hanging="330"/>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850" w:hanging="330"/>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
      <w:lvlJc w:val="left"/>
      <w:pPr>
        <w:ind w:left="3570" w:hanging="330"/>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4290" w:hanging="330"/>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5010" w:hanging="330"/>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
      <w:lvlJc w:val="left"/>
      <w:pPr>
        <w:ind w:left="5730" w:hanging="330"/>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6450" w:hanging="330"/>
      </w:pPr>
      <w:rPr>
        <w:rFonts w:ascii="Times New Roman" w:eastAsia="Times New Roman" w:hAnsi="Times New Roman" w:cs="Times New Roman"/>
        <w:b w:val="0"/>
        <w:i w:val="0"/>
        <w:smallCaps w:val="0"/>
        <w:strike w:val="0"/>
        <w:shd w:val="clear" w:color="auto" w:fill="auto"/>
        <w:vertAlign w:val="baseline"/>
      </w:rPr>
    </w:lvl>
  </w:abstractNum>
  <w:abstractNum w:abstractNumId="10" w15:restartNumberingAfterBreak="0">
    <w:nsid w:val="39F8216E"/>
    <w:multiLevelType w:val="multilevel"/>
    <w:tmpl w:val="5566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3F0E44"/>
    <w:multiLevelType w:val="multilevel"/>
    <w:tmpl w:val="D69CB7C0"/>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2" w15:restartNumberingAfterBreak="0">
    <w:nsid w:val="3D411C7C"/>
    <w:multiLevelType w:val="multilevel"/>
    <w:tmpl w:val="0BECBFE0"/>
    <w:lvl w:ilvl="0">
      <w:start w:val="1"/>
      <w:numFmt w:val="bullet"/>
      <w:lvlText w:val="➢"/>
      <w:lvlJc w:val="left"/>
      <w:pPr>
        <w:ind w:left="840" w:hanging="480"/>
      </w:pPr>
      <w:rPr>
        <w:rFonts w:ascii="Arimo" w:eastAsia="Arimo" w:hAnsi="Arimo" w:cs="Arimo" w:hint="default"/>
        <w:b w:val="0"/>
        <w:i w:val="0"/>
        <w:smallCaps w:val="0"/>
        <w:strike w:val="0"/>
        <w:shd w:val="clear" w:color="auto" w:fill="auto"/>
        <w:vertAlign w:val="baseline"/>
      </w:rPr>
    </w:lvl>
    <w:lvl w:ilvl="1">
      <w:start w:val="1"/>
      <w:numFmt w:val="bullet"/>
      <w:lvlText w:val="○"/>
      <w:lvlJc w:val="left"/>
      <w:pPr>
        <w:ind w:left="1380" w:hanging="300"/>
      </w:pPr>
      <w:rPr>
        <w:rFonts w:ascii="Arimo" w:eastAsia="Arimo" w:hAnsi="Arimo" w:cs="Arimo" w:hint="default"/>
        <w:b w:val="0"/>
        <w:i w:val="0"/>
        <w:smallCaps w:val="0"/>
        <w:strike w:val="0"/>
        <w:shd w:val="clear" w:color="auto" w:fill="auto"/>
        <w:vertAlign w:val="baseline"/>
      </w:rPr>
    </w:lvl>
    <w:lvl w:ilvl="2">
      <w:start w:val="1"/>
      <w:numFmt w:val="bullet"/>
      <w:lvlText w:val="■"/>
      <w:lvlJc w:val="left"/>
      <w:pPr>
        <w:ind w:left="2100" w:hanging="300"/>
      </w:pPr>
      <w:rPr>
        <w:rFonts w:ascii="Arimo" w:eastAsia="Arimo" w:hAnsi="Arimo" w:cs="Arimo" w:hint="default"/>
        <w:b w:val="0"/>
        <w:i w:val="0"/>
        <w:smallCaps w:val="0"/>
        <w:strike w:val="0"/>
        <w:shd w:val="clear" w:color="auto" w:fill="auto"/>
        <w:vertAlign w:val="baseline"/>
      </w:rPr>
    </w:lvl>
    <w:lvl w:ilvl="3">
      <w:start w:val="1"/>
      <w:numFmt w:val="bullet"/>
      <w:lvlText w:val="●"/>
      <w:lvlJc w:val="left"/>
      <w:pPr>
        <w:ind w:left="2820" w:hanging="300"/>
      </w:pPr>
      <w:rPr>
        <w:rFonts w:ascii="Arimo" w:eastAsia="Arimo" w:hAnsi="Arimo" w:cs="Arimo" w:hint="default"/>
        <w:b w:val="0"/>
        <w:i w:val="0"/>
        <w:smallCaps w:val="0"/>
        <w:strike w:val="0"/>
        <w:shd w:val="clear" w:color="auto" w:fill="auto"/>
        <w:vertAlign w:val="baseline"/>
      </w:rPr>
    </w:lvl>
    <w:lvl w:ilvl="4">
      <w:start w:val="1"/>
      <w:numFmt w:val="bullet"/>
      <w:lvlText w:val="○"/>
      <w:lvlJc w:val="left"/>
      <w:pPr>
        <w:ind w:left="3540" w:hanging="300"/>
      </w:pPr>
      <w:rPr>
        <w:rFonts w:ascii="Arimo" w:eastAsia="Arimo" w:hAnsi="Arimo" w:cs="Arimo" w:hint="default"/>
        <w:b w:val="0"/>
        <w:i w:val="0"/>
        <w:smallCaps w:val="0"/>
        <w:strike w:val="0"/>
        <w:shd w:val="clear" w:color="auto" w:fill="auto"/>
        <w:vertAlign w:val="baseline"/>
      </w:rPr>
    </w:lvl>
    <w:lvl w:ilvl="5">
      <w:start w:val="1"/>
      <w:numFmt w:val="bullet"/>
      <w:lvlText w:val="■"/>
      <w:lvlJc w:val="left"/>
      <w:pPr>
        <w:ind w:left="4260" w:hanging="300"/>
      </w:pPr>
      <w:rPr>
        <w:rFonts w:ascii="Arimo" w:eastAsia="Arimo" w:hAnsi="Arimo" w:cs="Arimo" w:hint="default"/>
        <w:b w:val="0"/>
        <w:i w:val="0"/>
        <w:smallCaps w:val="0"/>
        <w:strike w:val="0"/>
        <w:shd w:val="clear" w:color="auto" w:fill="auto"/>
        <w:vertAlign w:val="baseline"/>
      </w:rPr>
    </w:lvl>
    <w:lvl w:ilvl="6">
      <w:start w:val="1"/>
      <w:numFmt w:val="bullet"/>
      <w:lvlText w:val="●"/>
      <w:lvlJc w:val="left"/>
      <w:pPr>
        <w:ind w:left="4980" w:hanging="300"/>
      </w:pPr>
      <w:rPr>
        <w:rFonts w:ascii="Arimo" w:eastAsia="Arimo" w:hAnsi="Arimo" w:cs="Arimo" w:hint="default"/>
        <w:b w:val="0"/>
        <w:i w:val="0"/>
        <w:smallCaps w:val="0"/>
        <w:strike w:val="0"/>
        <w:shd w:val="clear" w:color="auto" w:fill="auto"/>
        <w:vertAlign w:val="baseline"/>
      </w:rPr>
    </w:lvl>
    <w:lvl w:ilvl="7">
      <w:start w:val="1"/>
      <w:numFmt w:val="bullet"/>
      <w:lvlText w:val="○"/>
      <w:lvlJc w:val="left"/>
      <w:pPr>
        <w:ind w:left="5700" w:hanging="300"/>
      </w:pPr>
      <w:rPr>
        <w:rFonts w:ascii="Arimo" w:eastAsia="Arimo" w:hAnsi="Arimo" w:cs="Arimo" w:hint="default"/>
        <w:b w:val="0"/>
        <w:i w:val="0"/>
        <w:smallCaps w:val="0"/>
        <w:strike w:val="0"/>
        <w:shd w:val="clear" w:color="auto" w:fill="auto"/>
        <w:vertAlign w:val="baseline"/>
      </w:rPr>
    </w:lvl>
    <w:lvl w:ilvl="8">
      <w:start w:val="1"/>
      <w:numFmt w:val="bullet"/>
      <w:lvlText w:val="■"/>
      <w:lvlJc w:val="left"/>
      <w:pPr>
        <w:ind w:left="6420" w:hanging="300"/>
      </w:pPr>
      <w:rPr>
        <w:rFonts w:ascii="Arimo" w:eastAsia="Arimo" w:hAnsi="Arimo" w:cs="Arimo" w:hint="default"/>
        <w:b w:val="0"/>
        <w:i w:val="0"/>
        <w:smallCaps w:val="0"/>
        <w:strike w:val="0"/>
        <w:shd w:val="clear" w:color="auto" w:fill="auto"/>
        <w:vertAlign w:val="baseline"/>
      </w:rPr>
    </w:lvl>
  </w:abstractNum>
  <w:abstractNum w:abstractNumId="13" w15:restartNumberingAfterBreak="0">
    <w:nsid w:val="4A5A13A3"/>
    <w:multiLevelType w:val="multilevel"/>
    <w:tmpl w:val="0D9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76896"/>
    <w:multiLevelType w:val="multilevel"/>
    <w:tmpl w:val="0CC05D54"/>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5" w15:restartNumberingAfterBreak="0">
    <w:nsid w:val="53F52E8F"/>
    <w:multiLevelType w:val="multilevel"/>
    <w:tmpl w:val="B5586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6EE2F60"/>
    <w:multiLevelType w:val="multilevel"/>
    <w:tmpl w:val="7D9680FC"/>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7" w15:restartNumberingAfterBreak="0">
    <w:nsid w:val="59C768F6"/>
    <w:multiLevelType w:val="multilevel"/>
    <w:tmpl w:val="E54AEA68"/>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8" w15:restartNumberingAfterBreak="0">
    <w:nsid w:val="6A877D47"/>
    <w:multiLevelType w:val="multilevel"/>
    <w:tmpl w:val="D078156C"/>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19" w15:restartNumberingAfterBreak="0">
    <w:nsid w:val="6AE64D60"/>
    <w:multiLevelType w:val="multilevel"/>
    <w:tmpl w:val="5AC235E6"/>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num w:numId="1" w16cid:durableId="211356048">
    <w:abstractNumId w:val="18"/>
  </w:num>
  <w:num w:numId="2" w16cid:durableId="1804957392">
    <w:abstractNumId w:val="17"/>
  </w:num>
  <w:num w:numId="3" w16cid:durableId="1710453870">
    <w:abstractNumId w:val="7"/>
  </w:num>
  <w:num w:numId="4" w16cid:durableId="871385057">
    <w:abstractNumId w:val="16"/>
  </w:num>
  <w:num w:numId="5" w16cid:durableId="1951819070">
    <w:abstractNumId w:val="8"/>
  </w:num>
  <w:num w:numId="6" w16cid:durableId="1710648251">
    <w:abstractNumId w:val="5"/>
  </w:num>
  <w:num w:numId="7" w16cid:durableId="2005014459">
    <w:abstractNumId w:val="1"/>
  </w:num>
  <w:num w:numId="8" w16cid:durableId="1020472705">
    <w:abstractNumId w:val="9"/>
  </w:num>
  <w:num w:numId="9" w16cid:durableId="678701153">
    <w:abstractNumId w:val="14"/>
  </w:num>
  <w:num w:numId="10" w16cid:durableId="905068873">
    <w:abstractNumId w:val="11"/>
  </w:num>
  <w:num w:numId="11" w16cid:durableId="420613605">
    <w:abstractNumId w:val="0"/>
  </w:num>
  <w:num w:numId="12" w16cid:durableId="169222334">
    <w:abstractNumId w:val="19"/>
  </w:num>
  <w:num w:numId="13" w16cid:durableId="1089816245">
    <w:abstractNumId w:val="15"/>
  </w:num>
  <w:num w:numId="14" w16cid:durableId="16685549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3005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3094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5792">
    <w:abstractNumId w:val="12"/>
  </w:num>
  <w:num w:numId="18" w16cid:durableId="947274549">
    <w:abstractNumId w:val="2"/>
  </w:num>
  <w:num w:numId="19" w16cid:durableId="587082084">
    <w:abstractNumId w:val="4"/>
  </w:num>
  <w:num w:numId="20" w16cid:durableId="2088533031">
    <w:abstractNumId w:val="6"/>
  </w:num>
  <w:num w:numId="21" w16cid:durableId="1683703653">
    <w:abstractNumId w:val="13"/>
  </w:num>
  <w:num w:numId="22" w16cid:durableId="961497382">
    <w:abstractNumId w:val="3"/>
  </w:num>
  <w:num w:numId="23" w16cid:durableId="204948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14"/>
    <w:rsid w:val="00013477"/>
    <w:rsid w:val="0003237F"/>
    <w:rsid w:val="000F79BF"/>
    <w:rsid w:val="001E4B41"/>
    <w:rsid w:val="00233D1E"/>
    <w:rsid w:val="00245173"/>
    <w:rsid w:val="002577AD"/>
    <w:rsid w:val="004566D0"/>
    <w:rsid w:val="004D1563"/>
    <w:rsid w:val="005251C0"/>
    <w:rsid w:val="00577EF7"/>
    <w:rsid w:val="005C2AD2"/>
    <w:rsid w:val="0062404F"/>
    <w:rsid w:val="00627244"/>
    <w:rsid w:val="00633F76"/>
    <w:rsid w:val="006F7A5C"/>
    <w:rsid w:val="0074022B"/>
    <w:rsid w:val="00822FD6"/>
    <w:rsid w:val="009403C2"/>
    <w:rsid w:val="00A11950"/>
    <w:rsid w:val="00B31D14"/>
    <w:rsid w:val="00C11158"/>
    <w:rsid w:val="00CD728B"/>
    <w:rsid w:val="00D93BF3"/>
    <w:rsid w:val="00E01FDB"/>
    <w:rsid w:val="00E1040F"/>
    <w:rsid w:val="00E7367F"/>
    <w:rsid w:val="00F27E9D"/>
    <w:rsid w:val="00F4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F258"/>
  <w15:docId w15:val="{5452CCB4-40E1-234F-BB0B-DA638829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1155CC"/>
      <w:u w:val="single" w:color="1155CC"/>
      <w:lang w:val="fr-FR"/>
    </w:rPr>
  </w:style>
  <w:style w:type="character" w:customStyle="1" w:styleId="Hyperlink1">
    <w:name w:val="Hyperlink.1"/>
    <w:basedOn w:val="None"/>
    <w:rPr>
      <w:rFonts w:ascii="Arial" w:eastAsia="Arial" w:hAnsi="Arial" w:cs="Arial"/>
      <w:outline w:val="0"/>
      <w:color w:val="1155CC"/>
      <w:u w:val="single" w:color="1155CC"/>
    </w:rPr>
  </w:style>
  <w:style w:type="numbering" w:customStyle="1" w:styleId="ImportedStyle1">
    <w:name w:val="Imported Style 1"/>
  </w:style>
  <w:style w:type="character" w:customStyle="1" w:styleId="NoneA">
    <w:name w:val="None A"/>
  </w:style>
  <w:style w:type="numbering" w:customStyle="1" w:styleId="ImportedStyle10">
    <w:name w:val="Imported Style 1.0"/>
  </w:style>
  <w:style w:type="numbering" w:customStyle="1" w:styleId="ImportedStyle3">
    <w:name w:val="Imported Style 3"/>
  </w:style>
  <w:style w:type="numbering" w:customStyle="1" w:styleId="ImportedStyle2">
    <w:name w:val="Imported Style 2"/>
  </w:style>
  <w:style w:type="numbering" w:customStyle="1" w:styleId="ImportedStyle20">
    <w:name w:val="Imported Style 2.0"/>
  </w:style>
  <w:style w:type="numbering" w:customStyle="1" w:styleId="ImportedStyle30">
    <w:name w:val="Imported Style 3.0"/>
  </w:style>
  <w:style w:type="numbering" w:customStyle="1" w:styleId="ImportedStyle4">
    <w:name w:val="Imported Style 4"/>
  </w:style>
  <w:style w:type="numbering" w:customStyle="1" w:styleId="ImportedStyle5">
    <w:name w:val="Imported Style 5"/>
  </w:style>
  <w:style w:type="numbering" w:customStyle="1" w:styleId="ImportedStyle50">
    <w:name w:val="Imported Style 5.0"/>
  </w:style>
  <w:style w:type="numbering" w:customStyle="1" w:styleId="ImportedStyle6">
    <w:name w:val="Imported Style 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D728B"/>
    <w:pPr>
      <w:ind w:left="720"/>
      <w:contextualSpacing/>
    </w:pPr>
  </w:style>
  <w:style w:type="character" w:styleId="UnresolvedMention">
    <w:name w:val="Unresolved Mention"/>
    <w:basedOn w:val="DefaultParagraphFont"/>
    <w:uiPriority w:val="99"/>
    <w:semiHidden/>
    <w:unhideWhenUsed/>
    <w:rsid w:val="000F79BF"/>
    <w:rPr>
      <w:color w:val="605E5C"/>
      <w:shd w:val="clear" w:color="auto" w:fill="E1DFDD"/>
    </w:rPr>
  </w:style>
  <w:style w:type="character" w:styleId="FollowedHyperlink">
    <w:name w:val="FollowedHyperlink"/>
    <w:basedOn w:val="DefaultParagraphFont"/>
    <w:uiPriority w:val="99"/>
    <w:semiHidden/>
    <w:unhideWhenUsed/>
    <w:rsid w:val="001E4B41"/>
    <w:rPr>
      <w:color w:val="FF00FF" w:themeColor="followedHyperlink"/>
      <w:u w:val="single"/>
    </w:rPr>
  </w:style>
  <w:style w:type="paragraph" w:customStyle="1" w:styleId="Default">
    <w:name w:val="Default"/>
    <w:rsid w:val="00C11158"/>
    <w:rPr>
      <w:rFonts w:ascii="Calibri" w:eastAsia="Calibri" w:hAnsi="Calibri" w:cs="Calibri"/>
      <w:sz w:val="22"/>
      <w:szCs w:val="22"/>
    </w:rPr>
  </w:style>
  <w:style w:type="paragraph" w:styleId="NormalWeb">
    <w:name w:val="Normal (Web)"/>
    <w:basedOn w:val="Normal"/>
    <w:uiPriority w:val="99"/>
    <w:unhideWhenUsed/>
    <w:rsid w:val="00A119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8039">
      <w:bodyDiv w:val="1"/>
      <w:marLeft w:val="0"/>
      <w:marRight w:val="0"/>
      <w:marTop w:val="0"/>
      <w:marBottom w:val="0"/>
      <w:divBdr>
        <w:top w:val="none" w:sz="0" w:space="0" w:color="auto"/>
        <w:left w:val="none" w:sz="0" w:space="0" w:color="auto"/>
        <w:bottom w:val="none" w:sz="0" w:space="0" w:color="auto"/>
        <w:right w:val="none" w:sz="0" w:space="0" w:color="auto"/>
      </w:divBdr>
    </w:div>
    <w:div w:id="1071584190">
      <w:bodyDiv w:val="1"/>
      <w:marLeft w:val="0"/>
      <w:marRight w:val="0"/>
      <w:marTop w:val="0"/>
      <w:marBottom w:val="0"/>
      <w:divBdr>
        <w:top w:val="none" w:sz="0" w:space="0" w:color="auto"/>
        <w:left w:val="none" w:sz="0" w:space="0" w:color="auto"/>
        <w:bottom w:val="none" w:sz="0" w:space="0" w:color="auto"/>
        <w:right w:val="none" w:sz="0" w:space="0" w:color="auto"/>
      </w:divBdr>
      <w:divsChild>
        <w:div w:id="1074666039">
          <w:marLeft w:val="0"/>
          <w:marRight w:val="0"/>
          <w:marTop w:val="0"/>
          <w:marBottom w:val="0"/>
          <w:divBdr>
            <w:top w:val="none" w:sz="0" w:space="0" w:color="auto"/>
            <w:left w:val="none" w:sz="0" w:space="0" w:color="auto"/>
            <w:bottom w:val="none" w:sz="0" w:space="0" w:color="auto"/>
            <w:right w:val="none" w:sz="0" w:space="0" w:color="auto"/>
          </w:divBdr>
          <w:divsChild>
            <w:div w:id="308752072">
              <w:marLeft w:val="0"/>
              <w:marRight w:val="0"/>
              <w:marTop w:val="0"/>
              <w:marBottom w:val="0"/>
              <w:divBdr>
                <w:top w:val="none" w:sz="0" w:space="0" w:color="auto"/>
                <w:left w:val="none" w:sz="0" w:space="0" w:color="auto"/>
                <w:bottom w:val="none" w:sz="0" w:space="0" w:color="auto"/>
                <w:right w:val="none" w:sz="0" w:space="0" w:color="auto"/>
              </w:divBdr>
              <w:divsChild>
                <w:div w:id="204610139">
                  <w:marLeft w:val="0"/>
                  <w:marRight w:val="0"/>
                  <w:marTop w:val="0"/>
                  <w:marBottom w:val="0"/>
                  <w:divBdr>
                    <w:top w:val="none" w:sz="0" w:space="0" w:color="auto"/>
                    <w:left w:val="none" w:sz="0" w:space="0" w:color="auto"/>
                    <w:bottom w:val="none" w:sz="0" w:space="0" w:color="auto"/>
                    <w:right w:val="none" w:sz="0" w:space="0" w:color="auto"/>
                  </w:divBdr>
                  <w:divsChild>
                    <w:div w:id="3198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3446">
      <w:bodyDiv w:val="1"/>
      <w:marLeft w:val="0"/>
      <w:marRight w:val="0"/>
      <w:marTop w:val="0"/>
      <w:marBottom w:val="0"/>
      <w:divBdr>
        <w:top w:val="none" w:sz="0" w:space="0" w:color="auto"/>
        <w:left w:val="none" w:sz="0" w:space="0" w:color="auto"/>
        <w:bottom w:val="none" w:sz="0" w:space="0" w:color="auto"/>
        <w:right w:val="none" w:sz="0" w:space="0" w:color="auto"/>
      </w:divBdr>
    </w:div>
    <w:div w:id="1434012012">
      <w:bodyDiv w:val="1"/>
      <w:marLeft w:val="0"/>
      <w:marRight w:val="0"/>
      <w:marTop w:val="0"/>
      <w:marBottom w:val="0"/>
      <w:divBdr>
        <w:top w:val="none" w:sz="0" w:space="0" w:color="auto"/>
        <w:left w:val="none" w:sz="0" w:space="0" w:color="auto"/>
        <w:bottom w:val="none" w:sz="0" w:space="0" w:color="auto"/>
        <w:right w:val="none" w:sz="0" w:space="0" w:color="auto"/>
      </w:divBdr>
      <w:divsChild>
        <w:div w:id="200675475">
          <w:marLeft w:val="0"/>
          <w:marRight w:val="0"/>
          <w:marTop w:val="0"/>
          <w:marBottom w:val="0"/>
          <w:divBdr>
            <w:top w:val="none" w:sz="0" w:space="0" w:color="auto"/>
            <w:left w:val="none" w:sz="0" w:space="0" w:color="auto"/>
            <w:bottom w:val="none" w:sz="0" w:space="0" w:color="auto"/>
            <w:right w:val="none" w:sz="0" w:space="0" w:color="auto"/>
          </w:divBdr>
          <w:divsChild>
            <w:div w:id="1920676364">
              <w:marLeft w:val="0"/>
              <w:marRight w:val="0"/>
              <w:marTop w:val="0"/>
              <w:marBottom w:val="180"/>
              <w:divBdr>
                <w:top w:val="none" w:sz="0" w:space="0" w:color="auto"/>
                <w:left w:val="none" w:sz="0" w:space="0" w:color="auto"/>
                <w:bottom w:val="none" w:sz="0" w:space="0" w:color="auto"/>
                <w:right w:val="none" w:sz="0" w:space="0" w:color="auto"/>
              </w:divBdr>
              <w:divsChild>
                <w:div w:id="9645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6644">
      <w:bodyDiv w:val="1"/>
      <w:marLeft w:val="0"/>
      <w:marRight w:val="0"/>
      <w:marTop w:val="0"/>
      <w:marBottom w:val="0"/>
      <w:divBdr>
        <w:top w:val="none" w:sz="0" w:space="0" w:color="auto"/>
        <w:left w:val="none" w:sz="0" w:space="0" w:color="auto"/>
        <w:bottom w:val="none" w:sz="0" w:space="0" w:color="auto"/>
        <w:right w:val="none" w:sz="0" w:space="0" w:color="auto"/>
      </w:divBdr>
      <w:divsChild>
        <w:div w:id="276716296">
          <w:marLeft w:val="0"/>
          <w:marRight w:val="0"/>
          <w:marTop w:val="0"/>
          <w:marBottom w:val="0"/>
          <w:divBdr>
            <w:top w:val="none" w:sz="0" w:space="0" w:color="auto"/>
            <w:left w:val="none" w:sz="0" w:space="0" w:color="auto"/>
            <w:bottom w:val="none" w:sz="0" w:space="0" w:color="auto"/>
            <w:right w:val="none" w:sz="0" w:space="0" w:color="auto"/>
          </w:divBdr>
        </w:div>
        <w:div w:id="1388650344">
          <w:marLeft w:val="0"/>
          <w:marRight w:val="0"/>
          <w:marTop w:val="0"/>
          <w:marBottom w:val="0"/>
          <w:divBdr>
            <w:top w:val="none" w:sz="0" w:space="0" w:color="auto"/>
            <w:left w:val="none" w:sz="0" w:space="0" w:color="auto"/>
            <w:bottom w:val="none" w:sz="0" w:space="0" w:color="auto"/>
            <w:right w:val="none" w:sz="0" w:space="0" w:color="auto"/>
          </w:divBdr>
        </w:div>
      </w:divsChild>
    </w:div>
    <w:div w:id="196523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igagustin@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gustinroig.com/" TargetMode="External"/><Relationship Id="rId4" Type="http://schemas.openxmlformats.org/officeDocument/2006/relationships/settings" Target="settings.xml"/><Relationship Id="rId9" Type="http://schemas.openxmlformats.org/officeDocument/2006/relationships/hyperlink" Target="https://www.linkedin.com/in/roigagust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y2y2TBPquBySLYO3cl0/68xcw==">AMUW2mU155o6a+xy6ynhqnewOmMawi9Kzfjkld8Hq8BoCGxS3ETqapawne/fQS2mEVgAKnJQB8mb38BJRNX74PkwhfKzQZFQlRqb7cxhJv8KMzhJxiPYM54=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Agustin Roig</cp:lastModifiedBy>
  <cp:revision>9</cp:revision>
  <cp:lastPrinted>2022-11-21T16:25:00Z</cp:lastPrinted>
  <dcterms:created xsi:type="dcterms:W3CDTF">2022-11-21T16:25:00Z</dcterms:created>
  <dcterms:modified xsi:type="dcterms:W3CDTF">2022-12-16T17:01:00Z</dcterms:modified>
</cp:coreProperties>
</file>