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00EB8" w14:textId="37DECEE5" w:rsidR="0084689F" w:rsidRPr="009632ED" w:rsidRDefault="0084689F" w:rsidP="0084689F">
      <w:pPr>
        <w:tabs>
          <w:tab w:val="right" w:pos="10224"/>
        </w:tabs>
        <w:spacing w:after="0" w:line="240" w:lineRule="auto"/>
        <w:jc w:val="center"/>
        <w:rPr>
          <w:rFonts w:cstheme="minorHAnsi"/>
          <w:b/>
          <w:bCs/>
          <w:smallCaps/>
          <w:color w:val="323E4F" w:themeColor="text2" w:themeShade="BF"/>
          <w:spacing w:val="20"/>
          <w:sz w:val="72"/>
          <w:szCs w:val="24"/>
        </w:rPr>
      </w:pPr>
      <w:r w:rsidRPr="0084689F">
        <w:rPr>
          <w:rFonts w:cstheme="minorHAnsi"/>
          <w:b/>
          <w:bCs/>
          <w:smallCaps/>
          <w:color w:val="323E4F" w:themeColor="text2" w:themeShade="BF"/>
          <w:spacing w:val="20"/>
          <w:sz w:val="56"/>
        </w:rPr>
        <w:t>David Alfred Bowie</w:t>
      </w:r>
    </w:p>
    <w:p w14:paraId="710186CD" w14:textId="5C4F6E31" w:rsidR="0084689F" w:rsidRPr="0084689F" w:rsidRDefault="0084689F" w:rsidP="0084689F">
      <w:pPr>
        <w:tabs>
          <w:tab w:val="right" w:pos="10224"/>
        </w:tabs>
        <w:spacing w:after="0" w:line="240" w:lineRule="auto"/>
        <w:jc w:val="center"/>
        <w:rPr>
          <w:rFonts w:cstheme="minorHAnsi"/>
          <w:b/>
          <w:color w:val="8496B0" w:themeColor="text2" w:themeTint="99"/>
          <w:sz w:val="24"/>
          <w:szCs w:val="24"/>
        </w:rPr>
      </w:pPr>
      <w:r w:rsidRPr="0084689F">
        <w:rPr>
          <w:rFonts w:cstheme="minorHAnsi"/>
          <w:b/>
          <w:color w:val="8496B0" w:themeColor="text2" w:themeTint="99"/>
        </w:rPr>
        <w:t xml:space="preserve">Boca Raton, FL | 954-608-9722 | </w:t>
      </w:r>
      <w:hyperlink r:id="rId7" w:history="1">
        <w:r w:rsidRPr="0084689F">
          <w:rPr>
            <w:rStyle w:val="Hyperlink"/>
            <w:rFonts w:cstheme="minorHAnsi"/>
            <w:b/>
            <w:color w:val="8496B0" w:themeColor="text2" w:themeTint="99"/>
          </w:rPr>
          <w:t>dabowie77@gmail.com</w:t>
        </w:r>
      </w:hyperlink>
      <w:r w:rsidRPr="0084689F">
        <w:rPr>
          <w:rFonts w:cstheme="minorHAnsi"/>
          <w:b/>
          <w:color w:val="8496B0" w:themeColor="text2" w:themeTint="99"/>
        </w:rPr>
        <w:t xml:space="preserve"> | </w:t>
      </w:r>
      <w:hyperlink r:id="rId8" w:history="1">
        <w:r w:rsidRPr="0084689F">
          <w:rPr>
            <w:rStyle w:val="Hyperlink"/>
            <w:rFonts w:cstheme="minorHAnsi"/>
            <w:b/>
            <w:color w:val="8496B0" w:themeColor="text2" w:themeTint="99"/>
          </w:rPr>
          <w:t>LinkedIn</w:t>
        </w:r>
      </w:hyperlink>
    </w:p>
    <w:p w14:paraId="629D5E22" w14:textId="77777777" w:rsidR="0084689F" w:rsidRPr="009632ED" w:rsidRDefault="0084689F" w:rsidP="0084689F">
      <w:pPr>
        <w:pBdr>
          <w:bottom w:val="thinThickSmallGap" w:sz="24" w:space="1" w:color="98A7BD" w:themeColor="text2" w:themeTint="80"/>
        </w:pBdr>
        <w:spacing w:after="0" w:line="240" w:lineRule="auto"/>
        <w:rPr>
          <w:rFonts w:cstheme="minorHAnsi"/>
          <w:sz w:val="6"/>
          <w:szCs w:val="18"/>
        </w:rPr>
      </w:pPr>
    </w:p>
    <w:p w14:paraId="4A311B56" w14:textId="77777777" w:rsidR="0084689F" w:rsidRPr="009632ED" w:rsidRDefault="0084689F" w:rsidP="0084689F">
      <w:pPr>
        <w:spacing w:after="0" w:line="240" w:lineRule="auto"/>
        <w:rPr>
          <w:rFonts w:cstheme="minorHAnsi"/>
          <w:sz w:val="4"/>
          <w:szCs w:val="20"/>
        </w:rPr>
      </w:pPr>
    </w:p>
    <w:p w14:paraId="58F29C0A" w14:textId="0191E1A1" w:rsidR="0084689F" w:rsidRPr="009632ED" w:rsidRDefault="0084689F" w:rsidP="0084689F">
      <w:pPr>
        <w:shd w:val="clear" w:color="auto" w:fill="323E4F" w:themeFill="text2" w:themeFillShade="BF"/>
        <w:spacing w:after="0" w:line="240" w:lineRule="auto"/>
        <w:jc w:val="center"/>
        <w:rPr>
          <w:rFonts w:cstheme="minorHAnsi"/>
          <w:b/>
          <w:i/>
          <w:color w:val="F2F2F2" w:themeColor="background1" w:themeShade="F2"/>
          <w:sz w:val="24"/>
        </w:rPr>
      </w:pPr>
      <w:r w:rsidRPr="009632ED">
        <w:rPr>
          <w:rFonts w:cstheme="minorHAnsi"/>
          <w:b/>
          <w:color w:val="F2F2F2" w:themeColor="background1" w:themeShade="F2"/>
          <w:sz w:val="24"/>
        </w:rPr>
        <w:t xml:space="preserve">PROJECT MANAGEMENT | SOLUTION DELIVERY | PROCESS IMPROVEMENT | </w:t>
      </w:r>
      <w:r w:rsidR="00B333ED">
        <w:rPr>
          <w:rFonts w:cstheme="minorHAnsi"/>
          <w:b/>
          <w:color w:val="F2F2F2" w:themeColor="background1" w:themeShade="F2"/>
          <w:sz w:val="24"/>
        </w:rPr>
        <w:t>CLOUD TECHNOLOGY</w:t>
      </w:r>
    </w:p>
    <w:p w14:paraId="6E5917C0" w14:textId="77777777" w:rsidR="0084689F" w:rsidRPr="009632ED" w:rsidRDefault="0084689F" w:rsidP="0084689F">
      <w:pPr>
        <w:pBdr>
          <w:bottom w:val="single" w:sz="18" w:space="1" w:color="98A7BD" w:themeColor="text2" w:themeTint="80"/>
        </w:pBdr>
        <w:spacing w:after="0" w:line="240" w:lineRule="auto"/>
        <w:rPr>
          <w:rFonts w:cstheme="minorHAnsi"/>
          <w:sz w:val="4"/>
          <w:szCs w:val="20"/>
        </w:rPr>
      </w:pPr>
    </w:p>
    <w:p w14:paraId="6AF12512" w14:textId="77777777" w:rsidR="0084689F" w:rsidRPr="009632ED" w:rsidRDefault="0084689F" w:rsidP="0084689F">
      <w:pPr>
        <w:spacing w:after="0" w:line="240" w:lineRule="auto"/>
        <w:rPr>
          <w:rFonts w:cstheme="minorHAnsi"/>
          <w:sz w:val="10"/>
          <w:szCs w:val="24"/>
        </w:rPr>
      </w:pPr>
    </w:p>
    <w:p w14:paraId="40281B5A" w14:textId="01677BEA" w:rsidR="0084689F" w:rsidRPr="009632ED" w:rsidRDefault="0084689F" w:rsidP="0084689F">
      <w:pPr>
        <w:spacing w:after="0" w:line="240" w:lineRule="auto"/>
        <w:jc w:val="center"/>
        <w:rPr>
          <w:rFonts w:eastAsia="Calibri" w:cstheme="minorHAnsi"/>
          <w:sz w:val="20"/>
          <w:szCs w:val="24"/>
        </w:rPr>
      </w:pPr>
      <w:r w:rsidRPr="009632ED">
        <w:rPr>
          <w:rFonts w:cstheme="minorHAnsi"/>
          <w:b/>
          <w:i/>
          <w:szCs w:val="24"/>
        </w:rPr>
        <w:t xml:space="preserve">Technology Project Manager with </w:t>
      </w:r>
      <w:r>
        <w:rPr>
          <w:rFonts w:cstheme="minorHAnsi"/>
          <w:b/>
          <w:i/>
          <w:szCs w:val="24"/>
        </w:rPr>
        <w:t>more than 20 years of global</w:t>
      </w:r>
      <w:r w:rsidRPr="009632ED">
        <w:rPr>
          <w:rFonts w:cstheme="minorHAnsi"/>
          <w:b/>
          <w:i/>
          <w:szCs w:val="24"/>
        </w:rPr>
        <w:t xml:space="preserve"> experience leading and supporting initiatives to create, deploy, and support innovative technology products and services.</w:t>
      </w:r>
    </w:p>
    <w:p w14:paraId="5DAE1041" w14:textId="77777777" w:rsidR="0084689F" w:rsidRPr="009632ED" w:rsidRDefault="0084689F" w:rsidP="0084689F">
      <w:pPr>
        <w:pBdr>
          <w:bottom w:val="single" w:sz="18" w:space="1" w:color="98A7BD" w:themeColor="text2" w:themeTint="80"/>
        </w:pBdr>
        <w:spacing w:after="0" w:line="240" w:lineRule="auto"/>
        <w:rPr>
          <w:rFonts w:cstheme="minorHAnsi"/>
          <w:sz w:val="10"/>
          <w:szCs w:val="24"/>
        </w:rPr>
      </w:pPr>
    </w:p>
    <w:p w14:paraId="79B26F2B" w14:textId="77777777" w:rsidR="0084689F" w:rsidRPr="009632ED" w:rsidRDefault="0084689F" w:rsidP="0084689F">
      <w:pPr>
        <w:spacing w:after="0" w:line="240" w:lineRule="auto"/>
        <w:rPr>
          <w:rFonts w:cstheme="minorHAnsi"/>
          <w:sz w:val="10"/>
          <w:szCs w:val="32"/>
        </w:rPr>
      </w:pPr>
    </w:p>
    <w:p w14:paraId="4CE9E704" w14:textId="544B0105" w:rsidR="00C362B2" w:rsidRDefault="0084689F" w:rsidP="000E5614">
      <w:pPr>
        <w:spacing w:after="0" w:line="240" w:lineRule="auto"/>
        <w:jc w:val="both"/>
      </w:pPr>
      <w:r w:rsidRPr="009632ED">
        <w:rPr>
          <w:rFonts w:cstheme="minorHAnsi"/>
          <w:szCs w:val="24"/>
        </w:rPr>
        <w:t xml:space="preserve">Organizes and manages multidisciplinary teams </w:t>
      </w:r>
      <w:r>
        <w:rPr>
          <w:rFonts w:cstheme="minorHAnsi"/>
          <w:szCs w:val="24"/>
        </w:rPr>
        <w:t>in charge of</w:t>
      </w:r>
      <w:r w:rsidRPr="009632ED">
        <w:rPr>
          <w:rFonts w:cstheme="minorHAnsi"/>
          <w:szCs w:val="24"/>
        </w:rPr>
        <w:t xml:space="preserve"> technology solution development and support</w:t>
      </w:r>
      <w:r>
        <w:rPr>
          <w:rFonts w:cstheme="minorHAnsi"/>
          <w:szCs w:val="24"/>
        </w:rPr>
        <w:t xml:space="preserve"> efforts</w:t>
      </w:r>
      <w:r w:rsidRPr="009632ED">
        <w:rPr>
          <w:rFonts w:cstheme="minorHAnsi"/>
          <w:szCs w:val="24"/>
        </w:rPr>
        <w:t xml:space="preserve">. Leads requirements gathering, technical design, implementation, and release activities. Collaborates with cross-functional stakeholders to define project requirements and translate needs into high-performance technology platforms. Directs the creation and implementation of processes that improve the efficiency of technology development initiatives.  </w:t>
      </w:r>
    </w:p>
    <w:p w14:paraId="03BC29D3" w14:textId="77777777" w:rsidR="0084689F" w:rsidRPr="0084689F" w:rsidRDefault="0084689F" w:rsidP="0084689F">
      <w:pPr>
        <w:spacing w:after="0" w:line="240" w:lineRule="auto"/>
        <w:rPr>
          <w:rFonts w:cstheme="minorHAnsi"/>
        </w:rPr>
      </w:pPr>
    </w:p>
    <w:p w14:paraId="649D3EC2" w14:textId="77777777" w:rsidR="0084689F" w:rsidRPr="009632ED" w:rsidRDefault="0084689F" w:rsidP="0084689F">
      <w:pPr>
        <w:pBdr>
          <w:top w:val="single" w:sz="12" w:space="1" w:color="8496B0" w:themeColor="text2" w:themeTint="99"/>
        </w:pBdr>
        <w:spacing w:after="0" w:line="240" w:lineRule="auto"/>
        <w:rPr>
          <w:rFonts w:cstheme="minorHAnsi"/>
          <w:b/>
          <w:color w:val="323E4F" w:themeColor="text2" w:themeShade="BF"/>
          <w:spacing w:val="20"/>
          <w:sz w:val="4"/>
          <w:szCs w:val="4"/>
        </w:rPr>
      </w:pPr>
    </w:p>
    <w:p w14:paraId="7F7D957B" w14:textId="77777777" w:rsidR="0084689F" w:rsidRPr="009632ED" w:rsidRDefault="0084689F" w:rsidP="0084689F">
      <w:pPr>
        <w:shd w:val="clear" w:color="auto" w:fill="323E4F" w:themeFill="text2" w:themeFillShade="BF"/>
        <w:spacing w:after="0" w:line="240" w:lineRule="auto"/>
        <w:jc w:val="center"/>
        <w:rPr>
          <w:rFonts w:cstheme="minorHAnsi"/>
          <w:b/>
          <w:color w:val="F2F2F2" w:themeColor="background1" w:themeShade="F2"/>
          <w:spacing w:val="20"/>
          <w:sz w:val="32"/>
        </w:rPr>
      </w:pPr>
      <w:r w:rsidRPr="009632ED">
        <w:rPr>
          <w:rFonts w:cstheme="minorHAnsi"/>
          <w:b/>
          <w:color w:val="F2F2F2" w:themeColor="background1" w:themeShade="F2"/>
          <w:spacing w:val="20"/>
          <w:sz w:val="28"/>
          <w:szCs w:val="20"/>
        </w:rPr>
        <w:t>PROFESSIONAL ACHIEVEMENTS</w:t>
      </w:r>
    </w:p>
    <w:p w14:paraId="0FDC9668" w14:textId="77777777" w:rsidR="0084689F" w:rsidRPr="009632ED" w:rsidRDefault="0084689F" w:rsidP="0084689F">
      <w:pPr>
        <w:pBdr>
          <w:bottom w:val="single" w:sz="12" w:space="1" w:color="98A7BD" w:themeColor="text2" w:themeTint="80"/>
        </w:pBdr>
        <w:spacing w:after="0" w:line="240" w:lineRule="auto"/>
        <w:rPr>
          <w:rFonts w:cstheme="minorHAnsi"/>
          <w:sz w:val="4"/>
          <w:szCs w:val="20"/>
        </w:rPr>
      </w:pPr>
    </w:p>
    <w:p w14:paraId="1C82DE0A" w14:textId="77777777" w:rsidR="0084689F" w:rsidRPr="009632ED" w:rsidRDefault="0084689F" w:rsidP="0084689F">
      <w:pPr>
        <w:spacing w:after="0" w:line="240" w:lineRule="auto"/>
        <w:rPr>
          <w:rFonts w:cstheme="minorHAnsi"/>
          <w:sz w:val="10"/>
        </w:rPr>
      </w:pPr>
    </w:p>
    <w:p w14:paraId="3073A1EE" w14:textId="2D7A7875" w:rsidR="00163152" w:rsidRDefault="0084689F" w:rsidP="00661857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>M</w:t>
      </w:r>
      <w:r w:rsidR="00163152">
        <w:t>anaged technology projects and teams in charge of developing and deploying new IT infrastructures and systems; greatly enhanced the performance of IT project delivery processes while growing teams, improving efficiency, and generating high levels of customer trust and satisfaction.</w:t>
      </w:r>
    </w:p>
    <w:p w14:paraId="7286979F" w14:textId="77777777" w:rsidR="00163152" w:rsidRPr="00A937DB" w:rsidRDefault="00163152" w:rsidP="00661857">
      <w:pPr>
        <w:spacing w:after="0" w:line="240" w:lineRule="auto"/>
        <w:ind w:left="360" w:hanging="360"/>
        <w:jc w:val="both"/>
        <w:rPr>
          <w:sz w:val="14"/>
          <w:szCs w:val="14"/>
        </w:rPr>
      </w:pPr>
    </w:p>
    <w:p w14:paraId="6887BA75" w14:textId="62FC93B8" w:rsidR="00CC38EB" w:rsidRDefault="00CC38EB" w:rsidP="00661857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 xml:space="preserve">Led </w:t>
      </w:r>
      <w:r w:rsidR="00CB67BB">
        <w:t>work</w:t>
      </w:r>
      <w:r w:rsidR="00786968">
        <w:t xml:space="preserve"> </w:t>
      </w:r>
      <w:r>
        <w:t xml:space="preserve">to rapidly insource and modernize a global IT </w:t>
      </w:r>
      <w:r w:rsidR="001303AB">
        <w:t>Contact Center</w:t>
      </w:r>
      <w:r w:rsidR="00661857">
        <w:t xml:space="preserve"> at General Electric</w:t>
      </w:r>
      <w:r>
        <w:t xml:space="preserve">, directing the opening of three new Service Desk offices supporting more than 400,000 </w:t>
      </w:r>
      <w:r w:rsidR="00257664">
        <w:t xml:space="preserve">global </w:t>
      </w:r>
      <w:r w:rsidR="00CB67BB">
        <w:t>users:</w:t>
      </w:r>
      <w:r w:rsidR="00257664">
        <w:t xml:space="preserve"> managed localization of services for 10 languages, ensuring responsive service and support for customers across multiple cultures.</w:t>
      </w:r>
      <w:r>
        <w:t xml:space="preserve"> </w:t>
      </w:r>
    </w:p>
    <w:p w14:paraId="79EFC306" w14:textId="1BE55F70" w:rsidR="00CC38EB" w:rsidRPr="00A937DB" w:rsidRDefault="00CC38EB" w:rsidP="00661857">
      <w:pPr>
        <w:spacing w:after="0" w:line="240" w:lineRule="auto"/>
        <w:ind w:left="360" w:hanging="360"/>
        <w:jc w:val="both"/>
        <w:rPr>
          <w:sz w:val="14"/>
          <w:szCs w:val="14"/>
        </w:rPr>
      </w:pPr>
    </w:p>
    <w:p w14:paraId="17E37347" w14:textId="76B18156" w:rsidR="004B0B6E" w:rsidRDefault="004B0B6E" w:rsidP="00661857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 xml:space="preserve">Drove significant improvements to </w:t>
      </w:r>
      <w:r w:rsidR="001303AB">
        <w:t xml:space="preserve">Contact Center </w:t>
      </w:r>
      <w:r>
        <w:t>performance</w:t>
      </w:r>
      <w:r w:rsidR="00661857">
        <w:t xml:space="preserve"> at General Electric</w:t>
      </w:r>
      <w:r>
        <w:t>, including improving NPS scores by 85%, reducing resolution times by 65%, with a 50% increase in service desk agent incident closures.</w:t>
      </w:r>
    </w:p>
    <w:p w14:paraId="498B1D82" w14:textId="59C3B8A6" w:rsidR="004B0B6E" w:rsidRPr="00A937DB" w:rsidRDefault="004B0B6E" w:rsidP="00661857">
      <w:pPr>
        <w:spacing w:after="0" w:line="240" w:lineRule="auto"/>
        <w:ind w:left="360" w:hanging="360"/>
        <w:jc w:val="both"/>
        <w:rPr>
          <w:sz w:val="14"/>
          <w:szCs w:val="14"/>
        </w:rPr>
      </w:pPr>
    </w:p>
    <w:p w14:paraId="4C4D86BB" w14:textId="5D774448" w:rsidR="00163152" w:rsidRDefault="00163152" w:rsidP="00661857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 xml:space="preserve">Championed multiple teams during a major restructuring project </w:t>
      </w:r>
      <w:r w:rsidR="00661857">
        <w:t xml:space="preserve">at Citrix </w:t>
      </w:r>
      <w:r>
        <w:t>to transition from a regional to a global services model, growing teams by 300% during a seven-year business period.</w:t>
      </w:r>
    </w:p>
    <w:p w14:paraId="2D2716DE" w14:textId="77777777" w:rsidR="0084689F" w:rsidRPr="0084689F" w:rsidRDefault="0084689F" w:rsidP="0084689F">
      <w:pPr>
        <w:spacing w:after="0" w:line="240" w:lineRule="auto"/>
        <w:rPr>
          <w:rFonts w:cstheme="minorHAnsi"/>
        </w:rPr>
      </w:pPr>
    </w:p>
    <w:p w14:paraId="4FA51DFC" w14:textId="77777777" w:rsidR="0084689F" w:rsidRPr="009632ED" w:rsidRDefault="0084689F" w:rsidP="0084689F">
      <w:pPr>
        <w:pBdr>
          <w:top w:val="single" w:sz="12" w:space="1" w:color="8496B0" w:themeColor="text2" w:themeTint="99"/>
        </w:pBdr>
        <w:spacing w:after="0" w:line="240" w:lineRule="auto"/>
        <w:rPr>
          <w:rFonts w:cstheme="minorHAnsi"/>
          <w:b/>
          <w:color w:val="323E4F" w:themeColor="text2" w:themeShade="BF"/>
          <w:spacing w:val="20"/>
          <w:sz w:val="4"/>
          <w:szCs w:val="4"/>
        </w:rPr>
      </w:pPr>
    </w:p>
    <w:p w14:paraId="0C7C3680" w14:textId="4ACEF978" w:rsidR="0084689F" w:rsidRPr="009632ED" w:rsidRDefault="0084689F" w:rsidP="0084689F">
      <w:pPr>
        <w:shd w:val="clear" w:color="auto" w:fill="323E4F" w:themeFill="text2" w:themeFillShade="BF"/>
        <w:spacing w:after="0" w:line="240" w:lineRule="auto"/>
        <w:jc w:val="center"/>
        <w:rPr>
          <w:rFonts w:cstheme="minorHAnsi"/>
          <w:b/>
          <w:color w:val="F2F2F2" w:themeColor="background1" w:themeShade="F2"/>
          <w:spacing w:val="20"/>
          <w:sz w:val="32"/>
        </w:rPr>
      </w:pPr>
      <w:r w:rsidRPr="009632ED">
        <w:rPr>
          <w:rFonts w:cstheme="minorHAnsi"/>
          <w:b/>
          <w:color w:val="F2F2F2" w:themeColor="background1" w:themeShade="F2"/>
          <w:spacing w:val="20"/>
          <w:sz w:val="28"/>
          <w:szCs w:val="20"/>
        </w:rPr>
        <w:t xml:space="preserve">PROFESSIONAL </w:t>
      </w:r>
      <w:r>
        <w:rPr>
          <w:rFonts w:cstheme="minorHAnsi"/>
          <w:b/>
          <w:color w:val="F2F2F2" w:themeColor="background1" w:themeShade="F2"/>
          <w:spacing w:val="20"/>
          <w:sz w:val="28"/>
          <w:szCs w:val="20"/>
        </w:rPr>
        <w:t>EXPERIENCE</w:t>
      </w:r>
    </w:p>
    <w:p w14:paraId="144379D6" w14:textId="77777777" w:rsidR="0084689F" w:rsidRPr="009632ED" w:rsidRDefault="0084689F" w:rsidP="0084689F">
      <w:pPr>
        <w:pBdr>
          <w:bottom w:val="single" w:sz="12" w:space="1" w:color="98A7BD" w:themeColor="text2" w:themeTint="80"/>
        </w:pBdr>
        <w:spacing w:after="0" w:line="240" w:lineRule="auto"/>
        <w:rPr>
          <w:rFonts w:cstheme="minorHAnsi"/>
          <w:sz w:val="4"/>
          <w:szCs w:val="20"/>
        </w:rPr>
      </w:pPr>
    </w:p>
    <w:p w14:paraId="7BA5B618" w14:textId="77777777" w:rsidR="0084689F" w:rsidRPr="009632ED" w:rsidRDefault="0084689F" w:rsidP="0084689F">
      <w:pPr>
        <w:spacing w:after="0" w:line="240" w:lineRule="auto"/>
        <w:rPr>
          <w:rFonts w:cstheme="minorHAnsi"/>
          <w:sz w:val="10"/>
        </w:rPr>
      </w:pPr>
    </w:p>
    <w:p w14:paraId="0A2AFCAB" w14:textId="57F766FE" w:rsidR="00C362B2" w:rsidRDefault="00C362B2" w:rsidP="00C362B2">
      <w:pPr>
        <w:spacing w:after="0" w:line="240" w:lineRule="auto"/>
      </w:pPr>
      <w:r>
        <w:t>BLUE PALM TECHNOLOGIES</w:t>
      </w:r>
      <w:r w:rsidR="00914AAD">
        <w:t xml:space="preserve">, </w:t>
      </w:r>
      <w:r>
        <w:t>LLC, B</w:t>
      </w:r>
      <w:r w:rsidR="00914AAD">
        <w:t>oca Raton</w:t>
      </w:r>
      <w:r>
        <w:t>, FL</w:t>
      </w:r>
    </w:p>
    <w:p w14:paraId="2E2BEE95" w14:textId="5ED537EC" w:rsidR="00C362B2" w:rsidRPr="00914AAD" w:rsidRDefault="00914AAD" w:rsidP="00C362B2">
      <w:pPr>
        <w:spacing w:after="0" w:line="240" w:lineRule="auto"/>
        <w:rPr>
          <w:b/>
          <w:bCs/>
          <w:i/>
          <w:iCs/>
        </w:rPr>
      </w:pPr>
      <w:r w:rsidRPr="00914AAD">
        <w:rPr>
          <w:b/>
          <w:bCs/>
          <w:i/>
          <w:iCs/>
        </w:rPr>
        <w:t xml:space="preserve">Founder / Project Manager (September </w:t>
      </w:r>
      <w:r w:rsidR="00C362B2" w:rsidRPr="00914AAD">
        <w:rPr>
          <w:b/>
          <w:bCs/>
          <w:i/>
          <w:iCs/>
        </w:rPr>
        <w:t xml:space="preserve">2020 </w:t>
      </w:r>
      <w:r w:rsidR="00D53A7E">
        <w:rPr>
          <w:b/>
          <w:bCs/>
          <w:i/>
          <w:iCs/>
        </w:rPr>
        <w:t>–</w:t>
      </w:r>
      <w:r w:rsidR="00C362B2" w:rsidRPr="00914AAD">
        <w:rPr>
          <w:b/>
          <w:bCs/>
          <w:i/>
          <w:iCs/>
        </w:rPr>
        <w:t xml:space="preserve"> </w:t>
      </w:r>
      <w:r w:rsidR="00D53A7E">
        <w:rPr>
          <w:b/>
          <w:bCs/>
          <w:i/>
          <w:iCs/>
        </w:rPr>
        <w:t>August 2021</w:t>
      </w:r>
      <w:r w:rsidRPr="00914AAD">
        <w:rPr>
          <w:b/>
          <w:bCs/>
          <w:i/>
          <w:iCs/>
        </w:rPr>
        <w:t>)</w:t>
      </w:r>
    </w:p>
    <w:p w14:paraId="39E5F2E0" w14:textId="77777777" w:rsidR="00914AAD" w:rsidRPr="00914AAD" w:rsidRDefault="00914AAD" w:rsidP="00C362B2">
      <w:pPr>
        <w:spacing w:after="0" w:line="240" w:lineRule="auto"/>
        <w:rPr>
          <w:sz w:val="6"/>
          <w:szCs w:val="6"/>
        </w:rPr>
      </w:pPr>
    </w:p>
    <w:p w14:paraId="24E97D96" w14:textId="02567D07" w:rsidR="00914AAD" w:rsidRDefault="00914AAD" w:rsidP="00661857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</w:pPr>
      <w:r>
        <w:t>Own</w:t>
      </w:r>
      <w:r w:rsidR="00776809">
        <w:t>ed</w:t>
      </w:r>
      <w:r>
        <w:t xml:space="preserve"> and operate</w:t>
      </w:r>
      <w:r w:rsidR="00776809">
        <w:t>d</w:t>
      </w:r>
      <w:r>
        <w:t xml:space="preserve"> an IT consulting and reseller business focused on delivering cloud technology solutions, leveraging Citrix</w:t>
      </w:r>
      <w:r w:rsidR="00CB67BB">
        <w:t>,</w:t>
      </w:r>
      <w:r>
        <w:t xml:space="preserve"> and other platforms that improve business and system performance.</w:t>
      </w:r>
    </w:p>
    <w:p w14:paraId="7F62357F" w14:textId="36266B0E" w:rsidR="00914AAD" w:rsidRDefault="00914AAD" w:rsidP="00661857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</w:pPr>
      <w:r>
        <w:t>Lead project</w:t>
      </w:r>
      <w:r w:rsidR="00776809">
        <w:t>s</w:t>
      </w:r>
      <w:r>
        <w:t xml:space="preserve"> to develop and implement virtualization, cybersecurity, networking, SD-WAN, and cloud technologies, including CCaaS, UCaaS, IaaS, DaaS, BaaS, and DRaaS, as well as Azure and AWS infrastructure</w:t>
      </w:r>
      <w:r w:rsidR="00D33E6A">
        <w:t>s</w:t>
      </w:r>
      <w:r>
        <w:t>.</w:t>
      </w:r>
    </w:p>
    <w:p w14:paraId="40D21413" w14:textId="71484A18" w:rsidR="00CC38EB" w:rsidRDefault="00914AAD" w:rsidP="00661857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</w:pPr>
      <w:r>
        <w:t>Develop</w:t>
      </w:r>
      <w:r w:rsidR="00776809">
        <w:t>ed</w:t>
      </w:r>
      <w:r>
        <w:t xml:space="preserve"> strong business partnerships with many business</w:t>
      </w:r>
      <w:r w:rsidR="00776809">
        <w:t>es</w:t>
      </w:r>
      <w:r>
        <w:t xml:space="preserve"> and vendors, advancing strong communication and collaboration across multiple high-visibility projects.</w:t>
      </w:r>
    </w:p>
    <w:p w14:paraId="3E64AB68" w14:textId="4DD1DD0F" w:rsidR="00C362B2" w:rsidRDefault="00914AAD" w:rsidP="00661857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</w:pPr>
      <w:r>
        <w:t>Manage</w:t>
      </w:r>
      <w:r w:rsidR="00776809">
        <w:t>d</w:t>
      </w:r>
      <w:r>
        <w:t xml:space="preserve"> all aspects of solution development projects, including gathering requirements, specifying systems, managing resources, </w:t>
      </w:r>
      <w:r w:rsidR="00776809">
        <w:t xml:space="preserve">and </w:t>
      </w:r>
      <w:r>
        <w:t>coordinating production implementations.</w:t>
      </w:r>
    </w:p>
    <w:p w14:paraId="44D63FAC" w14:textId="1EEF8CE8" w:rsidR="00EF38EF" w:rsidRPr="00A937DB" w:rsidRDefault="00EF38EF" w:rsidP="00C362B2">
      <w:pPr>
        <w:spacing w:after="0" w:line="240" w:lineRule="auto"/>
        <w:rPr>
          <w:sz w:val="14"/>
          <w:szCs w:val="14"/>
        </w:rPr>
      </w:pPr>
    </w:p>
    <w:p w14:paraId="127B4D15" w14:textId="1C917593" w:rsidR="00C362B2" w:rsidRDefault="00C362B2" w:rsidP="00C362B2">
      <w:pPr>
        <w:spacing w:after="0" w:line="240" w:lineRule="auto"/>
      </w:pPr>
      <w:r>
        <w:t xml:space="preserve">SKYLIGHT PROCESSING, </w:t>
      </w:r>
      <w:r w:rsidR="00EF38EF">
        <w:t>Ft. Lauderdale</w:t>
      </w:r>
      <w:r>
        <w:t>, FL</w:t>
      </w:r>
    </w:p>
    <w:p w14:paraId="36B462D2" w14:textId="22A22733" w:rsidR="00CC38EB" w:rsidRPr="00EF38EF" w:rsidRDefault="00EF38EF" w:rsidP="00C362B2">
      <w:pPr>
        <w:spacing w:after="0" w:line="240" w:lineRule="auto"/>
        <w:rPr>
          <w:b/>
          <w:bCs/>
          <w:i/>
          <w:iCs/>
        </w:rPr>
      </w:pPr>
      <w:r w:rsidRPr="00EF38EF">
        <w:rPr>
          <w:b/>
          <w:bCs/>
          <w:i/>
          <w:iCs/>
        </w:rPr>
        <w:t>Vice President of Operations (February 2020 - August 2020)</w:t>
      </w:r>
    </w:p>
    <w:p w14:paraId="41C687CC" w14:textId="77777777" w:rsidR="00EF38EF" w:rsidRPr="00EF38EF" w:rsidRDefault="00EF38EF" w:rsidP="00C362B2">
      <w:pPr>
        <w:spacing w:after="0" w:line="240" w:lineRule="auto"/>
        <w:rPr>
          <w:sz w:val="6"/>
          <w:szCs w:val="6"/>
        </w:rPr>
      </w:pPr>
    </w:p>
    <w:p w14:paraId="4AF6AF4F" w14:textId="5118906E" w:rsidR="00CC38EB" w:rsidRDefault="00CC38EB" w:rsidP="00EF38EF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</w:pPr>
      <w:r>
        <w:t>Directed project related to setting up new business operations, technologies, and processes for a new credit card processing business.</w:t>
      </w:r>
    </w:p>
    <w:p w14:paraId="04C12B5E" w14:textId="0538D809" w:rsidR="00CC38EB" w:rsidRDefault="00CC38EB" w:rsidP="00EF38EF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</w:pPr>
      <w:r>
        <w:t>Planned and assigned project deliverables to multidisciplinary technical and operational teams, ensuring proper coverage of all required action items.</w:t>
      </w:r>
    </w:p>
    <w:p w14:paraId="23F08823" w14:textId="455B494A" w:rsidR="00CC38EB" w:rsidRDefault="00CC38EB" w:rsidP="00EF38EF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</w:pPr>
      <w:r>
        <w:t xml:space="preserve">Ensured system alignment with PCI-DSS compliance </w:t>
      </w:r>
      <w:r w:rsidR="00642844">
        <w:t xml:space="preserve">requirements </w:t>
      </w:r>
      <w:r>
        <w:t>directives, focusing on mitigating business and technology risks.</w:t>
      </w:r>
    </w:p>
    <w:p w14:paraId="5A1777F8" w14:textId="3E4B4916" w:rsidR="0015081F" w:rsidRDefault="0015081F" w:rsidP="00EF38EF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</w:pPr>
      <w:r>
        <w:t>Bu</w:t>
      </w:r>
      <w:r w:rsidR="00776809">
        <w:t>i</w:t>
      </w:r>
      <w:r>
        <w:t xml:space="preserve">lt Excel reports combining </w:t>
      </w:r>
      <w:r w:rsidR="001303AB">
        <w:t xml:space="preserve">tens of </w:t>
      </w:r>
      <w:r>
        <w:t>thousands of daily financial transactions from three different data sources and combining into one Pivot</w:t>
      </w:r>
      <w:r w:rsidR="00776809">
        <w:t xml:space="preserve"> Table and </w:t>
      </w:r>
      <w:r>
        <w:t xml:space="preserve">Chart. </w:t>
      </w:r>
    </w:p>
    <w:p w14:paraId="4C9AEBEA" w14:textId="4202C916" w:rsidR="00C362B2" w:rsidRDefault="00C362B2" w:rsidP="00C362B2">
      <w:pPr>
        <w:spacing w:after="0" w:line="240" w:lineRule="auto"/>
      </w:pPr>
    </w:p>
    <w:p w14:paraId="7FE921FC" w14:textId="77777777" w:rsidR="008D57CD" w:rsidRDefault="008D57CD" w:rsidP="00C362B2">
      <w:pPr>
        <w:spacing w:after="0" w:line="240" w:lineRule="auto"/>
      </w:pPr>
    </w:p>
    <w:p w14:paraId="02C18EDF" w14:textId="5720E553" w:rsidR="000F7043" w:rsidRDefault="00C362B2" w:rsidP="00C362B2">
      <w:pPr>
        <w:spacing w:after="0" w:line="240" w:lineRule="auto"/>
      </w:pPr>
      <w:r>
        <w:t xml:space="preserve"> </w:t>
      </w:r>
    </w:p>
    <w:p w14:paraId="71450915" w14:textId="02B8B342" w:rsidR="00C362B2" w:rsidRDefault="00C362B2" w:rsidP="00C362B2">
      <w:pPr>
        <w:spacing w:after="0" w:line="240" w:lineRule="auto"/>
      </w:pPr>
      <w:r>
        <w:t xml:space="preserve">GENERAL ELECTRIC, </w:t>
      </w:r>
      <w:r w:rsidR="00EF38EF">
        <w:t>Miami</w:t>
      </w:r>
      <w:r>
        <w:t>, FL</w:t>
      </w:r>
    </w:p>
    <w:p w14:paraId="007A4ED0" w14:textId="444A39B8" w:rsidR="00C362B2" w:rsidRPr="00EF38EF" w:rsidRDefault="00EF38EF" w:rsidP="00C362B2">
      <w:pPr>
        <w:spacing w:after="0" w:line="240" w:lineRule="auto"/>
        <w:rPr>
          <w:b/>
          <w:bCs/>
          <w:i/>
          <w:iCs/>
        </w:rPr>
      </w:pPr>
      <w:r w:rsidRPr="00EF38EF">
        <w:rPr>
          <w:b/>
          <w:bCs/>
          <w:i/>
          <w:iCs/>
        </w:rPr>
        <w:t xml:space="preserve">Digital Operations Manager (May </w:t>
      </w:r>
      <w:r w:rsidR="00C362B2" w:rsidRPr="00EF38EF">
        <w:rPr>
          <w:b/>
          <w:bCs/>
          <w:i/>
          <w:iCs/>
        </w:rPr>
        <w:t xml:space="preserve">2018 </w:t>
      </w:r>
      <w:r w:rsidRPr="00EF38EF">
        <w:rPr>
          <w:b/>
          <w:bCs/>
          <w:i/>
          <w:iCs/>
        </w:rPr>
        <w:t>-</w:t>
      </w:r>
      <w:r w:rsidR="00C362B2" w:rsidRPr="00EF38EF">
        <w:rPr>
          <w:b/>
          <w:bCs/>
          <w:i/>
          <w:iCs/>
        </w:rPr>
        <w:t xml:space="preserve"> </w:t>
      </w:r>
      <w:r w:rsidRPr="00EF38EF">
        <w:rPr>
          <w:b/>
          <w:bCs/>
          <w:i/>
          <w:iCs/>
        </w:rPr>
        <w:t xml:space="preserve">December </w:t>
      </w:r>
      <w:r w:rsidR="00C362B2" w:rsidRPr="00EF38EF">
        <w:rPr>
          <w:b/>
          <w:bCs/>
          <w:i/>
          <w:iCs/>
        </w:rPr>
        <w:t>2019</w:t>
      </w:r>
      <w:r w:rsidRPr="00EF38EF">
        <w:rPr>
          <w:b/>
          <w:bCs/>
          <w:i/>
          <w:iCs/>
        </w:rPr>
        <w:t>)</w:t>
      </w:r>
    </w:p>
    <w:p w14:paraId="173403C2" w14:textId="77777777" w:rsidR="00CC38EB" w:rsidRPr="00EF38EF" w:rsidRDefault="00CC38EB" w:rsidP="00C362B2">
      <w:pPr>
        <w:spacing w:after="0" w:line="240" w:lineRule="auto"/>
        <w:rPr>
          <w:sz w:val="6"/>
          <w:szCs w:val="6"/>
        </w:rPr>
      </w:pPr>
    </w:p>
    <w:p w14:paraId="0BAE6004" w14:textId="41FE34E6" w:rsidR="00CC38EB" w:rsidRDefault="00CC38EB" w:rsidP="00EF38EF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</w:pPr>
      <w:r>
        <w:t xml:space="preserve">Directed initiatives to </w:t>
      </w:r>
      <w:r w:rsidR="001A3A2A">
        <w:t xml:space="preserve">insource and modernize the entire global </w:t>
      </w:r>
      <w:r w:rsidR="001303AB">
        <w:t>IT Contact Center</w:t>
      </w:r>
      <w:r w:rsidR="001A3A2A">
        <w:t xml:space="preserve"> organization, leading large-scale projects to expand operations and technology capabilities</w:t>
      </w:r>
      <w:r w:rsidR="00D33E6A">
        <w:t xml:space="preserve">, </w:t>
      </w:r>
      <w:r w:rsidR="001A3A2A">
        <w:t>provid</w:t>
      </w:r>
      <w:r w:rsidR="00D33E6A">
        <w:t>ing</w:t>
      </w:r>
      <w:r w:rsidR="001A3A2A">
        <w:t xml:space="preserve"> responsive technology support to more than 400,000 global users, delivering services to multi-cultural and multi-lingual customers.</w:t>
      </w:r>
    </w:p>
    <w:p w14:paraId="2395C267" w14:textId="18C5D722" w:rsidR="001A3A2A" w:rsidRDefault="001A3A2A" w:rsidP="00EF38EF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</w:pPr>
      <w:r>
        <w:t>Researched and recommend</w:t>
      </w:r>
      <w:r w:rsidR="00B56CB5">
        <w:t>ed</w:t>
      </w:r>
      <w:r>
        <w:t xml:space="preserve"> new systems and processes to improve </w:t>
      </w:r>
      <w:r w:rsidR="00CE45E0">
        <w:t>Contact Center</w:t>
      </w:r>
      <w:r w:rsidR="00D33E6A">
        <w:t xml:space="preserve"> agility, driving</w:t>
      </w:r>
      <w:r>
        <w:t xml:space="preserve"> improvements to business and technology performance.</w:t>
      </w:r>
    </w:p>
    <w:p w14:paraId="59E0DBE0" w14:textId="4A4DEF53" w:rsidR="00C362B2" w:rsidRDefault="001A3A2A" w:rsidP="00EF38EF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</w:pPr>
      <w:r>
        <w:t xml:space="preserve">Developed and implemented data-driven scorecards and dashboards that </w:t>
      </w:r>
      <w:r w:rsidR="00EF38EF">
        <w:t>enhanced</w:t>
      </w:r>
      <w:r>
        <w:t xml:space="preserve"> insights into </w:t>
      </w:r>
      <w:r w:rsidR="00CE45E0">
        <w:t xml:space="preserve">productivity, </w:t>
      </w:r>
      <w:r>
        <w:t>services</w:t>
      </w:r>
      <w:r w:rsidR="00CE45E0">
        <w:t>,</w:t>
      </w:r>
      <w:r>
        <w:t xml:space="preserve"> and processes, driving proactive decision-making throughout the entire </w:t>
      </w:r>
      <w:r w:rsidR="00CE45E0">
        <w:t xml:space="preserve">Contact Center </w:t>
      </w:r>
      <w:r>
        <w:t>organization.</w:t>
      </w:r>
      <w:r w:rsidR="00C362B2">
        <w:t xml:space="preserve">  </w:t>
      </w:r>
    </w:p>
    <w:p w14:paraId="5F3B4F69" w14:textId="40AD7E8A" w:rsidR="00C362B2" w:rsidRDefault="001A3A2A" w:rsidP="00EF38EF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</w:pPr>
      <w:r>
        <w:t xml:space="preserve">Leveraged intuitive </w:t>
      </w:r>
      <w:r w:rsidR="00C362B2">
        <w:t xml:space="preserve">ServiceNow layouts, workflows, </w:t>
      </w:r>
      <w:r>
        <w:t xml:space="preserve">and </w:t>
      </w:r>
      <w:r w:rsidR="00C362B2">
        <w:t>dashboards</w:t>
      </w:r>
      <w:r>
        <w:t xml:space="preserve">, as well as </w:t>
      </w:r>
      <w:r w:rsidR="00C362B2">
        <w:t xml:space="preserve">Excel VBA to create and implement </w:t>
      </w:r>
      <w:r>
        <w:t xml:space="preserve">workforce management solutions that </w:t>
      </w:r>
      <w:r w:rsidR="00C362B2">
        <w:t>improved agent resource utilization and availability.</w:t>
      </w:r>
    </w:p>
    <w:p w14:paraId="68DD48C9" w14:textId="77777777" w:rsidR="00163152" w:rsidRPr="00A937DB" w:rsidRDefault="00163152" w:rsidP="00C362B2">
      <w:pPr>
        <w:spacing w:after="0" w:line="240" w:lineRule="auto"/>
        <w:rPr>
          <w:sz w:val="14"/>
          <w:szCs w:val="14"/>
        </w:rPr>
      </w:pPr>
    </w:p>
    <w:p w14:paraId="62EC2FA0" w14:textId="5CDAFCB4" w:rsidR="00C362B2" w:rsidRDefault="00C362B2" w:rsidP="00C362B2">
      <w:pPr>
        <w:spacing w:after="0" w:line="240" w:lineRule="auto"/>
      </w:pPr>
      <w:r>
        <w:t xml:space="preserve">CITRIX SYSTEMS, INC., </w:t>
      </w:r>
      <w:r w:rsidR="00D33E6A">
        <w:t>Ft. Lauderdale</w:t>
      </w:r>
      <w:r>
        <w:t>, FL</w:t>
      </w:r>
    </w:p>
    <w:p w14:paraId="19EBF919" w14:textId="1305758B" w:rsidR="00372BFD" w:rsidRPr="00EF38EF" w:rsidRDefault="00C362B2" w:rsidP="00372BFD">
      <w:pPr>
        <w:spacing w:after="0" w:line="240" w:lineRule="auto"/>
        <w:rPr>
          <w:b/>
          <w:bCs/>
          <w:i/>
          <w:iCs/>
        </w:rPr>
      </w:pPr>
      <w:r w:rsidRPr="00EF38EF">
        <w:rPr>
          <w:b/>
          <w:bCs/>
          <w:i/>
          <w:iCs/>
        </w:rPr>
        <w:t>Techn</w:t>
      </w:r>
      <w:r w:rsidR="00372BFD" w:rsidRPr="00EF38EF">
        <w:rPr>
          <w:b/>
          <w:bCs/>
          <w:i/>
          <w:iCs/>
        </w:rPr>
        <w:t>ology</w:t>
      </w:r>
      <w:r w:rsidRPr="00EF38EF">
        <w:rPr>
          <w:b/>
          <w:bCs/>
          <w:i/>
          <w:iCs/>
        </w:rPr>
        <w:t xml:space="preserve"> Manager</w:t>
      </w:r>
      <w:r w:rsidR="00372BFD" w:rsidRPr="00EF38EF">
        <w:rPr>
          <w:b/>
          <w:bCs/>
          <w:i/>
          <w:iCs/>
        </w:rPr>
        <w:t xml:space="preserve"> / Senior Support Engineer (January 2004 - October 2017)</w:t>
      </w:r>
    </w:p>
    <w:p w14:paraId="33F2877F" w14:textId="5BAB71F7" w:rsidR="00C362B2" w:rsidRPr="00EF38EF" w:rsidRDefault="00C362B2" w:rsidP="00C362B2">
      <w:pPr>
        <w:spacing w:after="0" w:line="240" w:lineRule="auto"/>
        <w:rPr>
          <w:sz w:val="6"/>
          <w:szCs w:val="6"/>
        </w:rPr>
      </w:pPr>
    </w:p>
    <w:p w14:paraId="41E38B06" w14:textId="48F50B44" w:rsidR="00E64431" w:rsidRDefault="00E64431" w:rsidP="00EF38EF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</w:pPr>
      <w:r>
        <w:t xml:space="preserve">Managed global contact center </w:t>
      </w:r>
      <w:r w:rsidR="00513853">
        <w:t xml:space="preserve">Networking, Web, and Mobility teams </w:t>
      </w:r>
      <w:r>
        <w:t xml:space="preserve">supporting clients’ L3 teams. </w:t>
      </w:r>
    </w:p>
    <w:p w14:paraId="4C086E9E" w14:textId="6B74B990" w:rsidR="000D7101" w:rsidRDefault="00513853" w:rsidP="00EF38EF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</w:pPr>
      <w:r>
        <w:t>Oversaw</w:t>
      </w:r>
      <w:r w:rsidR="00C362B2">
        <w:t xml:space="preserve"> </w:t>
      </w:r>
      <w:r w:rsidR="000D7101">
        <w:t xml:space="preserve">projects and teams in charge of IT projects to deliver technology solutions and processes throughout </w:t>
      </w:r>
      <w:r>
        <w:t>customer facing</w:t>
      </w:r>
      <w:r w:rsidR="000D7101">
        <w:t xml:space="preserve"> operations.</w:t>
      </w:r>
    </w:p>
    <w:p w14:paraId="62E002D3" w14:textId="6A558FC7" w:rsidR="000D7101" w:rsidRDefault="000D7101" w:rsidP="00EF38EF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</w:pPr>
      <w:r>
        <w:t xml:space="preserve">Led the design and implementation of advanced </w:t>
      </w:r>
      <w:r w:rsidR="00372BFD">
        <w:t>infrastructures</w:t>
      </w:r>
      <w:r>
        <w:t>, including supporting a private cloud consisting of 2,000 servers and workstations, and managing a migration of networ</w:t>
      </w:r>
      <w:r w:rsidR="00372BFD">
        <w:t>king architectures for 200 blade servers.</w:t>
      </w:r>
    </w:p>
    <w:p w14:paraId="3CBF31FD" w14:textId="08FE57EE" w:rsidR="00372BFD" w:rsidRDefault="00372BFD" w:rsidP="00EF38EF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</w:pPr>
      <w:r>
        <w:t>Identified and mitigated risks across all technology implementation and support projects, ensuring minimal impacts to business continuity.</w:t>
      </w:r>
    </w:p>
    <w:p w14:paraId="0B95016B" w14:textId="7A2733E2" w:rsidR="00642844" w:rsidRDefault="00372BFD" w:rsidP="00C362B2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</w:pPr>
      <w:r>
        <w:t>Developed and delivered training on AWS, Azure, Salesforce, and identity access and control systems, educating personnel in the proper use and management of performance monitoring, infrastructure management, networking, and cybersecurity</w:t>
      </w:r>
      <w:r w:rsidR="00D33E6A">
        <w:t xml:space="preserve"> platforms</w:t>
      </w:r>
      <w:r>
        <w:t>.</w:t>
      </w:r>
    </w:p>
    <w:p w14:paraId="084A4011" w14:textId="77777777" w:rsidR="00642844" w:rsidRPr="00642844" w:rsidRDefault="00642844" w:rsidP="00642844">
      <w:pPr>
        <w:spacing w:after="0" w:line="240" w:lineRule="auto"/>
        <w:jc w:val="both"/>
        <w:rPr>
          <w:sz w:val="14"/>
          <w:szCs w:val="14"/>
        </w:rPr>
      </w:pPr>
    </w:p>
    <w:p w14:paraId="3B42AFE3" w14:textId="39DDAD33" w:rsidR="00642844" w:rsidRPr="00642844" w:rsidRDefault="00642844" w:rsidP="00642844">
      <w:pPr>
        <w:spacing w:after="0" w:line="240" w:lineRule="auto"/>
        <w:jc w:val="both"/>
      </w:pPr>
      <w:r w:rsidRPr="00642844">
        <w:rPr>
          <w:b/>
          <w:bCs/>
          <w:u w:val="single"/>
        </w:rPr>
        <w:t>EARLY CAREER</w:t>
      </w:r>
    </w:p>
    <w:p w14:paraId="3411BFB9" w14:textId="66C3A105" w:rsidR="00EF38EF" w:rsidRPr="00642844" w:rsidRDefault="00EF38EF" w:rsidP="00C362B2">
      <w:pPr>
        <w:spacing w:after="0" w:line="240" w:lineRule="auto"/>
        <w:rPr>
          <w:sz w:val="6"/>
          <w:szCs w:val="6"/>
        </w:rPr>
      </w:pPr>
    </w:p>
    <w:p w14:paraId="783069D2" w14:textId="6FA08DBE" w:rsidR="00C362B2" w:rsidRDefault="00C362B2" w:rsidP="00C362B2">
      <w:pPr>
        <w:spacing w:after="0" w:line="240" w:lineRule="auto"/>
      </w:pPr>
      <w:r>
        <w:t xml:space="preserve">PMI IMAGING, </w:t>
      </w:r>
      <w:r w:rsidR="00EF38EF">
        <w:t>Ft. Lauderdale</w:t>
      </w:r>
      <w:r>
        <w:t>, FL</w:t>
      </w:r>
      <w:r w:rsidR="00EF38EF">
        <w:t xml:space="preserve"> - </w:t>
      </w:r>
      <w:r w:rsidR="00EF38EF" w:rsidRPr="00EF38EF">
        <w:rPr>
          <w:b/>
          <w:bCs/>
          <w:i/>
          <w:iCs/>
        </w:rPr>
        <w:t>Services Project Manager (June 2002 - December 2003)</w:t>
      </w:r>
    </w:p>
    <w:p w14:paraId="1C06DC5D" w14:textId="77777777" w:rsidR="00372BFD" w:rsidRPr="00642844" w:rsidRDefault="00372BFD" w:rsidP="00C362B2">
      <w:pPr>
        <w:spacing w:after="0" w:line="240" w:lineRule="auto"/>
        <w:rPr>
          <w:sz w:val="6"/>
          <w:szCs w:val="6"/>
        </w:rPr>
      </w:pPr>
    </w:p>
    <w:p w14:paraId="1EE27142" w14:textId="64B45156" w:rsidR="00C362B2" w:rsidRPr="00EF38EF" w:rsidRDefault="00C362B2" w:rsidP="00C362B2">
      <w:pPr>
        <w:spacing w:after="0" w:line="240" w:lineRule="auto"/>
        <w:rPr>
          <w:b/>
          <w:bCs/>
          <w:i/>
          <w:iCs/>
        </w:rPr>
      </w:pPr>
      <w:r>
        <w:t xml:space="preserve">LEAHY INC., </w:t>
      </w:r>
      <w:r w:rsidR="00EF38EF">
        <w:t>Ft. Lauderdale</w:t>
      </w:r>
      <w:r>
        <w:t>, FL</w:t>
      </w:r>
      <w:r w:rsidR="00EF38EF">
        <w:t xml:space="preserve"> - </w:t>
      </w:r>
      <w:r w:rsidR="00EF38EF" w:rsidRPr="00EF38EF">
        <w:rPr>
          <w:b/>
          <w:bCs/>
          <w:i/>
          <w:iCs/>
        </w:rPr>
        <w:t>Imaging Services Manager (July 1998 - March 2002)</w:t>
      </w:r>
    </w:p>
    <w:p w14:paraId="24DCEA01" w14:textId="77777777" w:rsidR="0084689F" w:rsidRPr="00A937DB" w:rsidRDefault="0084689F" w:rsidP="0084689F">
      <w:pPr>
        <w:spacing w:after="0" w:line="240" w:lineRule="auto"/>
        <w:rPr>
          <w:rFonts w:cstheme="minorHAnsi"/>
          <w:sz w:val="14"/>
          <w:szCs w:val="14"/>
        </w:rPr>
      </w:pPr>
    </w:p>
    <w:p w14:paraId="4A09F683" w14:textId="77777777" w:rsidR="0084689F" w:rsidRPr="009632ED" w:rsidRDefault="0084689F" w:rsidP="0084689F">
      <w:pPr>
        <w:pBdr>
          <w:top w:val="single" w:sz="12" w:space="1" w:color="8496B0" w:themeColor="text2" w:themeTint="99"/>
        </w:pBdr>
        <w:spacing w:after="0" w:line="240" w:lineRule="auto"/>
        <w:rPr>
          <w:rFonts w:cstheme="minorHAnsi"/>
          <w:b/>
          <w:color w:val="323E4F" w:themeColor="text2" w:themeShade="BF"/>
          <w:spacing w:val="20"/>
          <w:sz w:val="4"/>
          <w:szCs w:val="4"/>
        </w:rPr>
      </w:pPr>
    </w:p>
    <w:p w14:paraId="7B42EABC" w14:textId="7ACAD01C" w:rsidR="0084689F" w:rsidRPr="009632ED" w:rsidRDefault="0084689F" w:rsidP="0084689F">
      <w:pPr>
        <w:shd w:val="clear" w:color="auto" w:fill="323E4F" w:themeFill="text2" w:themeFillShade="BF"/>
        <w:spacing w:after="0" w:line="240" w:lineRule="auto"/>
        <w:jc w:val="center"/>
        <w:rPr>
          <w:rFonts w:cstheme="minorHAnsi"/>
          <w:b/>
          <w:color w:val="F2F2F2" w:themeColor="background1" w:themeShade="F2"/>
          <w:spacing w:val="20"/>
          <w:sz w:val="32"/>
        </w:rPr>
      </w:pPr>
      <w:r>
        <w:rPr>
          <w:rFonts w:cstheme="minorHAnsi"/>
          <w:b/>
          <w:color w:val="F2F2F2" w:themeColor="background1" w:themeShade="F2"/>
          <w:spacing w:val="20"/>
          <w:sz w:val="28"/>
          <w:szCs w:val="20"/>
        </w:rPr>
        <w:t>EDUCATION &amp; CERTIFICATIONS</w:t>
      </w:r>
    </w:p>
    <w:p w14:paraId="513424C2" w14:textId="77777777" w:rsidR="0084689F" w:rsidRPr="009632ED" w:rsidRDefault="0084689F" w:rsidP="0084689F">
      <w:pPr>
        <w:pBdr>
          <w:bottom w:val="single" w:sz="12" w:space="1" w:color="98A7BD" w:themeColor="text2" w:themeTint="80"/>
        </w:pBdr>
        <w:spacing w:after="0" w:line="240" w:lineRule="auto"/>
        <w:rPr>
          <w:rFonts w:cstheme="minorHAnsi"/>
          <w:sz w:val="4"/>
          <w:szCs w:val="20"/>
        </w:rPr>
      </w:pPr>
    </w:p>
    <w:p w14:paraId="5873070F" w14:textId="77777777" w:rsidR="0084689F" w:rsidRPr="009632ED" w:rsidRDefault="0084689F" w:rsidP="0084689F">
      <w:pPr>
        <w:spacing w:after="0" w:line="240" w:lineRule="auto"/>
        <w:rPr>
          <w:rFonts w:cstheme="minorHAnsi"/>
          <w:sz w:val="10"/>
        </w:rPr>
      </w:pPr>
    </w:p>
    <w:p w14:paraId="2C0C4213" w14:textId="075B9B29" w:rsidR="00C362B2" w:rsidRPr="00A52B86" w:rsidRDefault="00C362B2" w:rsidP="00C362B2">
      <w:pPr>
        <w:spacing w:after="0" w:line="240" w:lineRule="auto"/>
        <w:rPr>
          <w:b/>
          <w:bCs/>
          <w:i/>
          <w:iCs/>
        </w:rPr>
      </w:pPr>
      <w:r w:rsidRPr="00EF38EF">
        <w:rPr>
          <w:b/>
          <w:bCs/>
          <w:i/>
          <w:iCs/>
        </w:rPr>
        <w:t>Bachelor of Science</w:t>
      </w:r>
      <w:r w:rsidR="00EF38EF" w:rsidRPr="00EF38EF">
        <w:rPr>
          <w:b/>
          <w:bCs/>
          <w:i/>
          <w:iCs/>
        </w:rPr>
        <w:t xml:space="preserve">, </w:t>
      </w:r>
      <w:r w:rsidRPr="00EF38EF">
        <w:rPr>
          <w:b/>
          <w:bCs/>
          <w:i/>
          <w:iCs/>
        </w:rPr>
        <w:t>Business Administration</w:t>
      </w:r>
      <w:r w:rsidR="00EF38EF" w:rsidRPr="00EF38EF">
        <w:rPr>
          <w:b/>
          <w:bCs/>
          <w:i/>
          <w:iCs/>
        </w:rPr>
        <w:t xml:space="preserve"> - Finance Major</w:t>
      </w:r>
      <w:r w:rsidR="00A52B86">
        <w:rPr>
          <w:b/>
          <w:bCs/>
          <w:i/>
          <w:iCs/>
        </w:rPr>
        <w:t xml:space="preserve"> - </w:t>
      </w:r>
      <w:r w:rsidR="00EF38EF">
        <w:t>UNIVERSITY OF FLORIDA</w:t>
      </w:r>
      <w:r>
        <w:t>, Gainesville, FL</w:t>
      </w:r>
    </w:p>
    <w:p w14:paraId="1AED4308" w14:textId="7E0E1E44" w:rsidR="00EF38EF" w:rsidRPr="00EF38EF" w:rsidRDefault="00EF38EF" w:rsidP="00C362B2">
      <w:pPr>
        <w:spacing w:after="0" w:line="240" w:lineRule="auto"/>
        <w:rPr>
          <w:b/>
          <w:bCs/>
          <w:i/>
          <w:iCs/>
        </w:rPr>
      </w:pPr>
      <w:r w:rsidRPr="00EF38EF">
        <w:rPr>
          <w:b/>
          <w:bCs/>
          <w:i/>
          <w:iCs/>
        </w:rPr>
        <w:t xml:space="preserve">Currently </w:t>
      </w:r>
      <w:r w:rsidR="00F475BF">
        <w:rPr>
          <w:b/>
          <w:bCs/>
          <w:i/>
          <w:iCs/>
        </w:rPr>
        <w:t>renewing</w:t>
      </w:r>
      <w:r w:rsidRPr="00EF38EF">
        <w:rPr>
          <w:b/>
          <w:bCs/>
          <w:i/>
          <w:iCs/>
        </w:rPr>
        <w:t xml:space="preserve"> Project Management Professional Certification</w:t>
      </w:r>
      <w:r w:rsidR="00D04AC5">
        <w:rPr>
          <w:b/>
          <w:bCs/>
          <w:i/>
          <w:iCs/>
        </w:rPr>
        <w:t xml:space="preserve"> (PMP)</w:t>
      </w:r>
    </w:p>
    <w:p w14:paraId="72BCBD81" w14:textId="5542928F" w:rsidR="00C362B2" w:rsidRPr="00A52B86" w:rsidRDefault="00C362B2" w:rsidP="00C362B2">
      <w:pPr>
        <w:spacing w:after="0" w:line="240" w:lineRule="auto"/>
        <w:rPr>
          <w:b/>
          <w:bCs/>
          <w:i/>
          <w:iCs/>
        </w:rPr>
      </w:pPr>
      <w:r w:rsidRPr="00A52B86">
        <w:rPr>
          <w:b/>
          <w:bCs/>
          <w:i/>
          <w:iCs/>
        </w:rPr>
        <w:t xml:space="preserve">AWS Certified SysOps Administrator </w:t>
      </w:r>
      <w:r w:rsidR="00EF38EF" w:rsidRPr="00A52B86">
        <w:rPr>
          <w:b/>
          <w:bCs/>
          <w:i/>
          <w:iCs/>
        </w:rPr>
        <w:t>-</w:t>
      </w:r>
      <w:r w:rsidRPr="00A52B86">
        <w:rPr>
          <w:b/>
          <w:bCs/>
          <w:i/>
          <w:iCs/>
        </w:rPr>
        <w:t xml:space="preserve"> Associate</w:t>
      </w:r>
    </w:p>
    <w:p w14:paraId="3395BEF4" w14:textId="00B1B302" w:rsidR="00C362B2" w:rsidRPr="00A52B86" w:rsidRDefault="00C362B2" w:rsidP="00C362B2">
      <w:pPr>
        <w:spacing w:after="0" w:line="240" w:lineRule="auto"/>
        <w:rPr>
          <w:b/>
          <w:bCs/>
          <w:i/>
          <w:iCs/>
        </w:rPr>
      </w:pPr>
      <w:r w:rsidRPr="00A52B86">
        <w:rPr>
          <w:b/>
          <w:bCs/>
          <w:i/>
          <w:iCs/>
        </w:rPr>
        <w:t xml:space="preserve">Citrix Certified Enterprise Engineer for Virtualization </w:t>
      </w:r>
      <w:r w:rsidR="00A52B86">
        <w:rPr>
          <w:b/>
          <w:bCs/>
          <w:i/>
          <w:iCs/>
        </w:rPr>
        <w:t>(</w:t>
      </w:r>
      <w:r w:rsidRPr="00A52B86">
        <w:rPr>
          <w:b/>
          <w:bCs/>
          <w:i/>
          <w:iCs/>
        </w:rPr>
        <w:t>CCEE</w:t>
      </w:r>
      <w:r w:rsidR="00A52B86">
        <w:rPr>
          <w:b/>
          <w:bCs/>
          <w:i/>
          <w:iCs/>
        </w:rPr>
        <w:t>)</w:t>
      </w:r>
    </w:p>
    <w:p w14:paraId="12CB76B4" w14:textId="561D5120" w:rsidR="00C362B2" w:rsidRDefault="00C362B2" w:rsidP="00C362B2">
      <w:pPr>
        <w:spacing w:after="0" w:line="240" w:lineRule="auto"/>
        <w:rPr>
          <w:b/>
          <w:bCs/>
          <w:i/>
          <w:iCs/>
        </w:rPr>
      </w:pPr>
      <w:r w:rsidRPr="00A52B86">
        <w:rPr>
          <w:b/>
          <w:bCs/>
          <w:i/>
          <w:iCs/>
        </w:rPr>
        <w:t>Avant CCaaS</w:t>
      </w:r>
      <w:r w:rsidR="000064AB">
        <w:rPr>
          <w:b/>
          <w:bCs/>
          <w:i/>
          <w:iCs/>
        </w:rPr>
        <w:t xml:space="preserve">, </w:t>
      </w:r>
      <w:r w:rsidRPr="00A52B86">
        <w:rPr>
          <w:b/>
          <w:bCs/>
          <w:i/>
          <w:iCs/>
        </w:rPr>
        <w:t>Avant UCaaS</w:t>
      </w:r>
      <w:r w:rsidR="000064AB">
        <w:rPr>
          <w:b/>
          <w:bCs/>
          <w:i/>
          <w:iCs/>
        </w:rPr>
        <w:t xml:space="preserve">, </w:t>
      </w:r>
      <w:r w:rsidRPr="00A52B86">
        <w:rPr>
          <w:b/>
          <w:bCs/>
          <w:i/>
          <w:iCs/>
        </w:rPr>
        <w:t>Avant Security</w:t>
      </w:r>
    </w:p>
    <w:p w14:paraId="3DBE0BB9" w14:textId="09DAE57B" w:rsidR="000064AB" w:rsidRPr="00A52B86" w:rsidRDefault="000064AB" w:rsidP="00C362B2">
      <w:pPr>
        <w:spacing w:after="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Microsoft Certified Systems Engineer – SQL Database Administration as elective</w:t>
      </w:r>
    </w:p>
    <w:p w14:paraId="18D34790" w14:textId="77777777" w:rsidR="00A937DB" w:rsidRPr="00A937DB" w:rsidRDefault="00A937DB" w:rsidP="00A937DB">
      <w:pPr>
        <w:spacing w:after="0" w:line="240" w:lineRule="auto"/>
        <w:rPr>
          <w:rFonts w:cstheme="minorHAnsi"/>
          <w:sz w:val="14"/>
          <w:szCs w:val="14"/>
        </w:rPr>
      </w:pPr>
    </w:p>
    <w:p w14:paraId="7C6D0CB7" w14:textId="77777777" w:rsidR="00A937DB" w:rsidRPr="009632ED" w:rsidRDefault="00A937DB" w:rsidP="00A937DB">
      <w:pPr>
        <w:pBdr>
          <w:top w:val="single" w:sz="12" w:space="1" w:color="8496B0" w:themeColor="text2" w:themeTint="99"/>
        </w:pBdr>
        <w:spacing w:after="0" w:line="240" w:lineRule="auto"/>
        <w:rPr>
          <w:rFonts w:cstheme="minorHAnsi"/>
          <w:b/>
          <w:color w:val="323E4F" w:themeColor="text2" w:themeShade="BF"/>
          <w:spacing w:val="20"/>
          <w:sz w:val="4"/>
          <w:szCs w:val="4"/>
        </w:rPr>
      </w:pPr>
    </w:p>
    <w:p w14:paraId="7E8DCB87" w14:textId="58D2BDBC" w:rsidR="00A937DB" w:rsidRPr="009632ED" w:rsidRDefault="00A937DB" w:rsidP="00A937DB">
      <w:pPr>
        <w:shd w:val="clear" w:color="auto" w:fill="323E4F" w:themeFill="text2" w:themeFillShade="BF"/>
        <w:spacing w:after="0" w:line="240" w:lineRule="auto"/>
        <w:jc w:val="center"/>
        <w:rPr>
          <w:rFonts w:cstheme="minorHAnsi"/>
          <w:b/>
          <w:color w:val="F2F2F2" w:themeColor="background1" w:themeShade="F2"/>
          <w:spacing w:val="20"/>
          <w:sz w:val="32"/>
        </w:rPr>
      </w:pPr>
      <w:r>
        <w:rPr>
          <w:rFonts w:cstheme="minorHAnsi"/>
          <w:b/>
          <w:color w:val="F2F2F2" w:themeColor="background1" w:themeShade="F2"/>
          <w:spacing w:val="20"/>
          <w:sz w:val="28"/>
          <w:szCs w:val="20"/>
        </w:rPr>
        <w:t>TECHNICAL SKILLS</w:t>
      </w:r>
    </w:p>
    <w:p w14:paraId="20C5EE69" w14:textId="77777777" w:rsidR="00A937DB" w:rsidRPr="009632ED" w:rsidRDefault="00A937DB" w:rsidP="00A937DB">
      <w:pPr>
        <w:pBdr>
          <w:bottom w:val="single" w:sz="12" w:space="1" w:color="98A7BD" w:themeColor="text2" w:themeTint="80"/>
        </w:pBdr>
        <w:spacing w:after="0" w:line="240" w:lineRule="auto"/>
        <w:rPr>
          <w:rFonts w:cstheme="minorHAnsi"/>
          <w:sz w:val="4"/>
          <w:szCs w:val="20"/>
        </w:rPr>
      </w:pPr>
    </w:p>
    <w:p w14:paraId="6457E911" w14:textId="77777777" w:rsidR="00A937DB" w:rsidRPr="009632ED" w:rsidRDefault="00A937DB" w:rsidP="00A937DB">
      <w:pPr>
        <w:spacing w:after="0" w:line="240" w:lineRule="auto"/>
        <w:rPr>
          <w:rFonts w:cstheme="minorHAnsi"/>
          <w:sz w:val="10"/>
        </w:rPr>
      </w:pPr>
    </w:p>
    <w:p w14:paraId="5ABD23A8" w14:textId="67E87C81" w:rsidR="00642844" w:rsidRDefault="00642844" w:rsidP="0047694D">
      <w:pPr>
        <w:spacing w:after="40" w:line="240" w:lineRule="auto"/>
        <w:jc w:val="both"/>
      </w:pPr>
      <w:r w:rsidRPr="00642844">
        <w:rPr>
          <w:b/>
          <w:bCs/>
        </w:rPr>
        <w:t>CLOUD COMPUTING:</w:t>
      </w:r>
      <w:r>
        <w:t xml:space="preserve"> AWS Certified SysOps Administrator, Azure, Citrix Workspace Suite</w:t>
      </w:r>
    </w:p>
    <w:p w14:paraId="2800F996" w14:textId="6B20B2FE" w:rsidR="0047694D" w:rsidRDefault="000064AB" w:rsidP="0047694D">
      <w:pPr>
        <w:spacing w:after="40" w:line="240" w:lineRule="auto"/>
        <w:jc w:val="both"/>
      </w:pPr>
      <w:r>
        <w:rPr>
          <w:b/>
          <w:bCs/>
        </w:rPr>
        <w:t>INFRASTRUCTURE</w:t>
      </w:r>
      <w:r w:rsidR="00642844" w:rsidRPr="00642844">
        <w:rPr>
          <w:b/>
          <w:bCs/>
        </w:rPr>
        <w:t>:</w:t>
      </w:r>
      <w:r w:rsidR="00CE45E0">
        <w:rPr>
          <w:b/>
          <w:bCs/>
        </w:rPr>
        <w:t xml:space="preserve"> </w:t>
      </w:r>
      <w:r w:rsidR="00CE45E0">
        <w:t>MS SQL,</w:t>
      </w:r>
      <w:r w:rsidR="00642844">
        <w:t xml:space="preserve"> Active Directory, Exchange,</w:t>
      </w:r>
      <w:r w:rsidR="00CE45E0">
        <w:t xml:space="preserve"> </w:t>
      </w:r>
      <w:r>
        <w:t>I</w:t>
      </w:r>
      <w:r w:rsidR="00642844">
        <w:t xml:space="preserve">IS, </w:t>
      </w:r>
      <w:r w:rsidR="0047694D" w:rsidRPr="0047694D">
        <w:t xml:space="preserve">VMware ESX, Citrix XenServer, MS Hyper-V </w:t>
      </w:r>
    </w:p>
    <w:p w14:paraId="35B013A8" w14:textId="17B8858C" w:rsidR="000064AB" w:rsidRDefault="000064AB" w:rsidP="0047694D">
      <w:pPr>
        <w:spacing w:after="40" w:line="240" w:lineRule="auto"/>
        <w:jc w:val="both"/>
      </w:pPr>
      <w:r w:rsidRPr="000064AB">
        <w:rPr>
          <w:b/>
          <w:bCs/>
        </w:rPr>
        <w:t xml:space="preserve">SECURITY: </w:t>
      </w:r>
      <w:r w:rsidRPr="000064AB">
        <w:t>Identity and Access Management</w:t>
      </w:r>
      <w:r>
        <w:t xml:space="preserve">, </w:t>
      </w:r>
      <w:r w:rsidR="00227BB2">
        <w:t>SSL, Azure AD, Smartcards, Citrix Cloud, Multi-Factor Authentication</w:t>
      </w:r>
    </w:p>
    <w:p w14:paraId="44369F3A" w14:textId="25A341FB" w:rsidR="00642844" w:rsidRDefault="00642844" w:rsidP="0047694D">
      <w:pPr>
        <w:spacing w:after="40" w:line="240" w:lineRule="auto"/>
        <w:jc w:val="both"/>
      </w:pPr>
      <w:r w:rsidRPr="00642844">
        <w:rPr>
          <w:b/>
          <w:bCs/>
        </w:rPr>
        <w:t xml:space="preserve">DATA </w:t>
      </w:r>
      <w:r w:rsidR="000064AB">
        <w:rPr>
          <w:b/>
          <w:bCs/>
        </w:rPr>
        <w:t>ANALYSIS</w:t>
      </w:r>
      <w:r w:rsidRPr="00642844">
        <w:rPr>
          <w:b/>
          <w:bCs/>
        </w:rPr>
        <w:t>:</w:t>
      </w:r>
      <w:r>
        <w:t xml:space="preserve"> </w:t>
      </w:r>
      <w:r w:rsidR="000064AB">
        <w:t xml:space="preserve">Salesforce, ServiceNow, </w:t>
      </w:r>
      <w:r>
        <w:t>Tableau, E</w:t>
      </w:r>
      <w:r w:rsidR="000064AB">
        <w:t>xpert Excel skills, OBIEE, MS SQL</w:t>
      </w:r>
    </w:p>
    <w:p w14:paraId="29BBBEB0" w14:textId="0C85E90C" w:rsidR="00642844" w:rsidRDefault="00642844" w:rsidP="0047694D">
      <w:pPr>
        <w:spacing w:after="40" w:line="240" w:lineRule="auto"/>
        <w:jc w:val="both"/>
      </w:pPr>
      <w:r w:rsidRPr="00642844">
        <w:rPr>
          <w:b/>
          <w:bCs/>
        </w:rPr>
        <w:t>NETWORKING:</w:t>
      </w:r>
      <w:r>
        <w:t xml:space="preserve"> </w:t>
      </w:r>
      <w:r w:rsidR="000064AB">
        <w:t xml:space="preserve">SD-WAN, </w:t>
      </w:r>
      <w:r w:rsidR="00227BB2">
        <w:t xml:space="preserve">Citrix NetScaler, </w:t>
      </w:r>
      <w:r>
        <w:t>Packet Analysis,</w:t>
      </w:r>
      <w:r w:rsidR="00227BB2">
        <w:t xml:space="preserve"> </w:t>
      </w:r>
      <w:r>
        <w:t>VPN, Radius, SAML,</w:t>
      </w:r>
      <w:r w:rsidR="000064AB">
        <w:t xml:space="preserve"> </w:t>
      </w:r>
      <w:r>
        <w:t xml:space="preserve">Firewalls, </w:t>
      </w:r>
      <w:r w:rsidR="000064AB">
        <w:t>L</w:t>
      </w:r>
      <w:r>
        <w:t>oad Balancing,</w:t>
      </w:r>
      <w:r w:rsidR="000064AB">
        <w:t xml:space="preserve"> </w:t>
      </w:r>
      <w:r>
        <w:t>Routing</w:t>
      </w:r>
    </w:p>
    <w:p w14:paraId="071775EE" w14:textId="06E7CB66" w:rsidR="00642844" w:rsidRDefault="00642844" w:rsidP="0047694D">
      <w:pPr>
        <w:spacing w:after="40" w:line="240" w:lineRule="auto"/>
        <w:jc w:val="both"/>
      </w:pPr>
      <w:r w:rsidRPr="00642844">
        <w:rPr>
          <w:b/>
          <w:bCs/>
        </w:rPr>
        <w:t>MOBILITY:</w:t>
      </w:r>
      <w:r>
        <w:t xml:space="preserve"> Citrix XenMobile, iOS, Android</w:t>
      </w:r>
    </w:p>
    <w:p w14:paraId="68BAD690" w14:textId="5D7DB4D2" w:rsidR="00C362B2" w:rsidRDefault="00642844" w:rsidP="0047694D">
      <w:pPr>
        <w:spacing w:after="40" w:line="240" w:lineRule="auto"/>
        <w:jc w:val="both"/>
      </w:pPr>
      <w:r w:rsidRPr="00642844">
        <w:rPr>
          <w:b/>
          <w:bCs/>
        </w:rPr>
        <w:t>CRM:</w:t>
      </w:r>
      <w:r>
        <w:t xml:space="preserve"> </w:t>
      </w:r>
      <w:r w:rsidR="00C362B2">
        <w:t>ServiceNow, Sales</w:t>
      </w:r>
      <w:r w:rsidR="00920CE8">
        <w:t>f</w:t>
      </w:r>
      <w:r w:rsidR="00C362B2">
        <w:t>orce, Siebel</w:t>
      </w:r>
    </w:p>
    <w:p w14:paraId="681A0005" w14:textId="31AB9507" w:rsidR="00C362B2" w:rsidRDefault="00C362B2" w:rsidP="0047694D">
      <w:pPr>
        <w:spacing w:after="40" w:line="240" w:lineRule="auto"/>
        <w:jc w:val="both"/>
      </w:pPr>
      <w:r w:rsidRPr="00642844">
        <w:rPr>
          <w:b/>
          <w:bCs/>
        </w:rPr>
        <w:t>CALL CENTER</w:t>
      </w:r>
      <w:r w:rsidR="00642844" w:rsidRPr="00642844">
        <w:rPr>
          <w:b/>
          <w:bCs/>
        </w:rPr>
        <w:t>:</w:t>
      </w:r>
      <w:r w:rsidR="00642844">
        <w:t xml:space="preserve"> </w:t>
      </w:r>
      <w:r w:rsidR="00227BB2">
        <w:t xml:space="preserve">Five9, </w:t>
      </w:r>
      <w:r w:rsidR="00CE45E0">
        <w:t xml:space="preserve">8x8, </w:t>
      </w:r>
      <w:r>
        <w:t xml:space="preserve">Avaya, </w:t>
      </w:r>
      <w:r w:rsidR="00227BB2">
        <w:t xml:space="preserve">Bold360, </w:t>
      </w:r>
      <w:r>
        <w:t>Skype, Slack, LogMeIn</w:t>
      </w:r>
    </w:p>
    <w:p w14:paraId="71F5C31E" w14:textId="6F718DB6" w:rsidR="008B5338" w:rsidRDefault="00CF3FA0" w:rsidP="0047694D">
      <w:pPr>
        <w:spacing w:after="40" w:line="240" w:lineRule="auto"/>
        <w:jc w:val="both"/>
      </w:pPr>
      <w:r>
        <w:rPr>
          <w:b/>
          <w:bCs/>
        </w:rPr>
        <w:t>MICROSOFT OFFICE</w:t>
      </w:r>
      <w:r w:rsidR="000064AB">
        <w:rPr>
          <w:b/>
          <w:bCs/>
        </w:rPr>
        <w:t xml:space="preserve"> and O365</w:t>
      </w:r>
      <w:r w:rsidR="00642844" w:rsidRPr="00642844">
        <w:rPr>
          <w:b/>
          <w:bCs/>
        </w:rPr>
        <w:t>:</w:t>
      </w:r>
      <w:r w:rsidR="00642844">
        <w:t xml:space="preserve"> </w:t>
      </w:r>
      <w:r>
        <w:t>Word, Excel, PowerPoint, Visio. Outlook</w:t>
      </w:r>
      <w:r w:rsidR="003C38FA">
        <w:t>, Project</w:t>
      </w:r>
    </w:p>
    <w:p w14:paraId="725669E3" w14:textId="049881E6" w:rsidR="0047694D" w:rsidRDefault="0047694D" w:rsidP="0047694D">
      <w:pPr>
        <w:spacing w:after="40" w:line="240" w:lineRule="auto"/>
        <w:jc w:val="both"/>
      </w:pPr>
      <w:r w:rsidRPr="0047694D">
        <w:rPr>
          <w:b/>
          <w:bCs/>
        </w:rPr>
        <w:t>LEADERSHIP:</w:t>
      </w:r>
      <w:r>
        <w:t xml:space="preserve"> Transformational, Cross-Functional, Change Management, Innovative, Continuous Improvement</w:t>
      </w:r>
    </w:p>
    <w:p w14:paraId="69BBFD63" w14:textId="58BFA64D" w:rsidR="004B2433" w:rsidRPr="00C362B2" w:rsidRDefault="004B2433" w:rsidP="0047694D">
      <w:pPr>
        <w:spacing w:after="40" w:line="240" w:lineRule="auto"/>
        <w:jc w:val="both"/>
      </w:pPr>
      <w:r w:rsidRPr="004B2433">
        <w:rPr>
          <w:b/>
          <w:bCs/>
        </w:rPr>
        <w:t>PROJECT MANAGEMENT:</w:t>
      </w:r>
      <w:r>
        <w:t xml:space="preserve"> All phase</w:t>
      </w:r>
      <w:r w:rsidR="00D04AC5">
        <w:t xml:space="preserve">s of </w:t>
      </w:r>
      <w:r>
        <w:t>Initiating, Planning, Execution, Monitoring and Controlling, Closing</w:t>
      </w:r>
    </w:p>
    <w:sectPr w:rsidR="004B2433" w:rsidRPr="00C362B2" w:rsidSect="00803B34">
      <w:footerReference w:type="default" r:id="rId9"/>
      <w:pgSz w:w="12240" w:h="15840"/>
      <w:pgMar w:top="180" w:right="1008" w:bottom="630" w:left="1008" w:header="720" w:footer="35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87437" w14:textId="77777777" w:rsidR="00DE6B61" w:rsidRDefault="00DE6B61" w:rsidP="00A937DB">
      <w:pPr>
        <w:spacing w:after="0" w:line="240" w:lineRule="auto"/>
      </w:pPr>
      <w:r>
        <w:separator/>
      </w:r>
    </w:p>
  </w:endnote>
  <w:endnote w:type="continuationSeparator" w:id="0">
    <w:p w14:paraId="15627EEA" w14:textId="77777777" w:rsidR="00DE6B61" w:rsidRDefault="00DE6B61" w:rsidP="00A93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35938" w14:textId="4AB23F4A" w:rsidR="00A937DB" w:rsidRPr="00A937DB" w:rsidRDefault="00A937DB" w:rsidP="00A937DB">
    <w:pPr>
      <w:pStyle w:val="Footer"/>
      <w:jc w:val="center"/>
      <w:rPr>
        <w:b/>
        <w:bCs/>
      </w:rPr>
    </w:pPr>
    <w:r w:rsidRPr="00A937DB">
      <w:rPr>
        <w:b/>
        <w:bCs/>
        <w:color w:val="323E4F" w:themeColor="text2" w:themeShade="BF"/>
      </w:rPr>
      <w:t>DAVID ALFRED BOWIE | TECHNOLOGY PROJECT MANAGER | PAGE TWO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C58CF" w14:textId="77777777" w:rsidR="00DE6B61" w:rsidRDefault="00DE6B61" w:rsidP="00A937DB">
      <w:pPr>
        <w:spacing w:after="0" w:line="240" w:lineRule="auto"/>
      </w:pPr>
      <w:r>
        <w:separator/>
      </w:r>
    </w:p>
  </w:footnote>
  <w:footnote w:type="continuationSeparator" w:id="0">
    <w:p w14:paraId="5265C776" w14:textId="77777777" w:rsidR="00DE6B61" w:rsidRDefault="00DE6B61" w:rsidP="00A937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C0605"/>
    <w:multiLevelType w:val="hybridMultilevel"/>
    <w:tmpl w:val="3C2A60B2"/>
    <w:lvl w:ilvl="0" w:tplc="06F65C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77899"/>
    <w:multiLevelType w:val="hybridMultilevel"/>
    <w:tmpl w:val="BEAA295C"/>
    <w:lvl w:ilvl="0" w:tplc="06F65C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A36DC"/>
    <w:multiLevelType w:val="hybridMultilevel"/>
    <w:tmpl w:val="9684DE1C"/>
    <w:lvl w:ilvl="0" w:tplc="06F65C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169BD"/>
    <w:multiLevelType w:val="hybridMultilevel"/>
    <w:tmpl w:val="8A60EA46"/>
    <w:lvl w:ilvl="0" w:tplc="06F65C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744AB"/>
    <w:multiLevelType w:val="hybridMultilevel"/>
    <w:tmpl w:val="0E1EDDFA"/>
    <w:lvl w:ilvl="0" w:tplc="06F65C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ztDC0MLE0NjGzsDRU0lEKTi0uzszPAykwrwUAeU3GjiwAAAA="/>
  </w:docVars>
  <w:rsids>
    <w:rsidRoot w:val="00C362B2"/>
    <w:rsid w:val="000064AB"/>
    <w:rsid w:val="000D7101"/>
    <w:rsid w:val="000E5614"/>
    <w:rsid w:val="000F7043"/>
    <w:rsid w:val="0011527C"/>
    <w:rsid w:val="001303AB"/>
    <w:rsid w:val="0015081F"/>
    <w:rsid w:val="00163152"/>
    <w:rsid w:val="0016512E"/>
    <w:rsid w:val="001A3A2A"/>
    <w:rsid w:val="00227BB2"/>
    <w:rsid w:val="00257664"/>
    <w:rsid w:val="00367785"/>
    <w:rsid w:val="00372BFD"/>
    <w:rsid w:val="003C38FA"/>
    <w:rsid w:val="0047694D"/>
    <w:rsid w:val="004B0B6E"/>
    <w:rsid w:val="004B2433"/>
    <w:rsid w:val="00513853"/>
    <w:rsid w:val="00642844"/>
    <w:rsid w:val="00661857"/>
    <w:rsid w:val="00776809"/>
    <w:rsid w:val="00786968"/>
    <w:rsid w:val="00803B34"/>
    <w:rsid w:val="0084689F"/>
    <w:rsid w:val="008A501A"/>
    <w:rsid w:val="008B5338"/>
    <w:rsid w:val="008D57CD"/>
    <w:rsid w:val="00906841"/>
    <w:rsid w:val="00914AAD"/>
    <w:rsid w:val="00920CE8"/>
    <w:rsid w:val="009B57AF"/>
    <w:rsid w:val="00A52B86"/>
    <w:rsid w:val="00A937DB"/>
    <w:rsid w:val="00B333ED"/>
    <w:rsid w:val="00B56CB5"/>
    <w:rsid w:val="00C362B2"/>
    <w:rsid w:val="00C45E5A"/>
    <w:rsid w:val="00CB67BB"/>
    <w:rsid w:val="00CC38EB"/>
    <w:rsid w:val="00CE45E0"/>
    <w:rsid w:val="00CF3FA0"/>
    <w:rsid w:val="00D04AC5"/>
    <w:rsid w:val="00D33E6A"/>
    <w:rsid w:val="00D53A7E"/>
    <w:rsid w:val="00DE6B61"/>
    <w:rsid w:val="00E64431"/>
    <w:rsid w:val="00EF38EF"/>
    <w:rsid w:val="00F4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ECBD0DE"/>
  <w15:chartTrackingRefBased/>
  <w15:docId w15:val="{DBF5F47A-7B31-4249-B2F0-8FA9D38F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18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68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68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93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7DB"/>
  </w:style>
  <w:style w:type="paragraph" w:styleId="Footer">
    <w:name w:val="footer"/>
    <w:basedOn w:val="Normal"/>
    <w:link w:val="FooterChar"/>
    <w:uiPriority w:val="99"/>
    <w:unhideWhenUsed/>
    <w:rsid w:val="00A93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davidabowi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bowie7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2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Conlon</dc:creator>
  <cp:keywords/>
  <dc:description/>
  <cp:lastModifiedBy>David Bowie</cp:lastModifiedBy>
  <cp:revision>35</cp:revision>
  <dcterms:created xsi:type="dcterms:W3CDTF">2021-09-15T16:36:00Z</dcterms:created>
  <dcterms:modified xsi:type="dcterms:W3CDTF">2021-09-22T15:09:00Z</dcterms:modified>
</cp:coreProperties>
</file>